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78E59" w14:textId="77777777" w:rsidR="00DE020C" w:rsidRDefault="00DE020C" w:rsidP="00E17828">
      <w:pPr>
        <w:spacing w:line="480" w:lineRule="auto"/>
        <w:ind w:firstLine="720"/>
        <w:rPr>
          <w:rFonts w:ascii="Times New Roman" w:hAnsi="Times New Roman" w:cs="Times New Roman"/>
          <w:lang w:val="en-CA"/>
        </w:rPr>
      </w:pPr>
    </w:p>
    <w:p w14:paraId="7BEBFF8B" w14:textId="77777777" w:rsidR="00DE020C" w:rsidRDefault="00DE020C" w:rsidP="00E17828">
      <w:pPr>
        <w:spacing w:line="480" w:lineRule="auto"/>
        <w:ind w:firstLine="720"/>
        <w:rPr>
          <w:rFonts w:ascii="Times New Roman" w:hAnsi="Times New Roman" w:cs="Times New Roman"/>
          <w:lang w:val="en-CA"/>
        </w:rPr>
      </w:pPr>
    </w:p>
    <w:p w14:paraId="41D45E17" w14:textId="77777777" w:rsidR="00DE020C" w:rsidRDefault="00DE020C" w:rsidP="00E17828">
      <w:pPr>
        <w:spacing w:line="480" w:lineRule="auto"/>
        <w:ind w:firstLine="720"/>
        <w:rPr>
          <w:rFonts w:ascii="Times New Roman" w:hAnsi="Times New Roman" w:cs="Times New Roman"/>
          <w:lang w:val="en-CA"/>
        </w:rPr>
      </w:pPr>
    </w:p>
    <w:p w14:paraId="77C1CA71" w14:textId="4ADD2EAF" w:rsidR="00DE020C" w:rsidRDefault="00DE020C" w:rsidP="00E17828">
      <w:pPr>
        <w:spacing w:line="480" w:lineRule="auto"/>
        <w:ind w:firstLine="720"/>
        <w:rPr>
          <w:rFonts w:ascii="Times New Roman" w:hAnsi="Times New Roman" w:cs="Times New Roman"/>
          <w:lang w:val="en-CA"/>
        </w:rPr>
      </w:pPr>
    </w:p>
    <w:p w14:paraId="36E7CEB5" w14:textId="1811F498" w:rsidR="00DE020C" w:rsidRDefault="00DE020C" w:rsidP="00E17828">
      <w:pPr>
        <w:spacing w:line="480" w:lineRule="auto"/>
        <w:ind w:firstLine="720"/>
        <w:rPr>
          <w:rFonts w:ascii="Times New Roman" w:hAnsi="Times New Roman" w:cs="Times New Roman"/>
          <w:lang w:val="en-CA"/>
        </w:rPr>
      </w:pPr>
    </w:p>
    <w:p w14:paraId="03E12870" w14:textId="1B049F84" w:rsidR="000C24E1" w:rsidRDefault="000C24E1" w:rsidP="00E17828">
      <w:pPr>
        <w:spacing w:line="480" w:lineRule="auto"/>
        <w:ind w:firstLine="720"/>
        <w:rPr>
          <w:rFonts w:ascii="Times New Roman" w:hAnsi="Times New Roman" w:cs="Times New Roman"/>
          <w:lang w:val="en-CA"/>
        </w:rPr>
      </w:pPr>
    </w:p>
    <w:p w14:paraId="1B6839F0" w14:textId="77777777" w:rsidR="000C24E1" w:rsidRDefault="000C24E1" w:rsidP="00E17828">
      <w:pPr>
        <w:spacing w:line="480" w:lineRule="auto"/>
        <w:ind w:firstLine="720"/>
        <w:rPr>
          <w:rFonts w:ascii="Times New Roman" w:hAnsi="Times New Roman" w:cs="Times New Roman"/>
          <w:lang w:val="en-CA"/>
        </w:rPr>
      </w:pPr>
    </w:p>
    <w:p w14:paraId="73D9FB70" w14:textId="4DCCB7A9" w:rsidR="00DE020C" w:rsidRPr="00211C13" w:rsidRDefault="00DE020C" w:rsidP="00DE020C">
      <w:pPr>
        <w:spacing w:line="480" w:lineRule="auto"/>
        <w:jc w:val="center"/>
        <w:rPr>
          <w:rFonts w:ascii="Times New Roman" w:hAnsi="Times New Roman" w:cs="Times New Roman"/>
        </w:rPr>
      </w:pPr>
      <w:r>
        <w:rPr>
          <w:rFonts w:ascii="Times New Roman" w:hAnsi="Times New Roman" w:cs="Times New Roman"/>
        </w:rPr>
        <w:t>Parkinson Disease: Causes, Symptoms, and Treatments</w:t>
      </w:r>
    </w:p>
    <w:p w14:paraId="0C8FEEC1" w14:textId="77777777" w:rsidR="00DE020C" w:rsidRPr="00211C13" w:rsidRDefault="00DE020C" w:rsidP="00DE020C">
      <w:pPr>
        <w:spacing w:line="480" w:lineRule="auto"/>
        <w:jc w:val="center"/>
        <w:rPr>
          <w:rFonts w:ascii="Times New Roman" w:hAnsi="Times New Roman" w:cs="Times New Roman"/>
        </w:rPr>
      </w:pPr>
      <w:r w:rsidRPr="00211C13">
        <w:rPr>
          <w:rFonts w:ascii="Times New Roman" w:hAnsi="Times New Roman" w:cs="Times New Roman"/>
        </w:rPr>
        <w:t>Danielle Groenendijk</w:t>
      </w:r>
    </w:p>
    <w:p w14:paraId="08C7075B" w14:textId="77777777" w:rsidR="00DE020C" w:rsidRPr="00211C13" w:rsidRDefault="00DE020C" w:rsidP="00DE020C">
      <w:pPr>
        <w:spacing w:line="480" w:lineRule="auto"/>
        <w:jc w:val="center"/>
        <w:rPr>
          <w:rFonts w:ascii="Times New Roman" w:hAnsi="Times New Roman" w:cs="Times New Roman"/>
        </w:rPr>
      </w:pPr>
      <w:r w:rsidRPr="00211C13">
        <w:rPr>
          <w:rFonts w:ascii="Times New Roman" w:hAnsi="Times New Roman" w:cs="Times New Roman"/>
        </w:rPr>
        <w:t>Vancouver Island University</w:t>
      </w:r>
    </w:p>
    <w:p w14:paraId="57097F29" w14:textId="77777777" w:rsidR="00DE020C" w:rsidRDefault="00DE020C" w:rsidP="00E17828">
      <w:pPr>
        <w:spacing w:line="480" w:lineRule="auto"/>
        <w:ind w:firstLine="720"/>
        <w:rPr>
          <w:rFonts w:ascii="Times New Roman" w:hAnsi="Times New Roman" w:cs="Times New Roman"/>
          <w:lang w:val="en-CA"/>
        </w:rPr>
      </w:pPr>
    </w:p>
    <w:p w14:paraId="5CF53B3A" w14:textId="77777777" w:rsidR="00DE020C" w:rsidRDefault="00DE020C" w:rsidP="00E17828">
      <w:pPr>
        <w:spacing w:line="480" w:lineRule="auto"/>
        <w:ind w:firstLine="720"/>
        <w:rPr>
          <w:rFonts w:ascii="Times New Roman" w:hAnsi="Times New Roman" w:cs="Times New Roman"/>
          <w:lang w:val="en-CA"/>
        </w:rPr>
      </w:pPr>
    </w:p>
    <w:p w14:paraId="33C423DE" w14:textId="77777777" w:rsidR="00DE020C" w:rsidRDefault="00DE020C" w:rsidP="00E17828">
      <w:pPr>
        <w:spacing w:line="480" w:lineRule="auto"/>
        <w:ind w:firstLine="720"/>
        <w:rPr>
          <w:rFonts w:ascii="Times New Roman" w:hAnsi="Times New Roman" w:cs="Times New Roman"/>
          <w:lang w:val="en-CA"/>
        </w:rPr>
      </w:pPr>
    </w:p>
    <w:p w14:paraId="621CBA3D" w14:textId="77777777" w:rsidR="00DE020C" w:rsidRDefault="00DE020C" w:rsidP="00E17828">
      <w:pPr>
        <w:spacing w:line="480" w:lineRule="auto"/>
        <w:ind w:firstLine="720"/>
        <w:rPr>
          <w:rFonts w:ascii="Times New Roman" w:hAnsi="Times New Roman" w:cs="Times New Roman"/>
          <w:lang w:val="en-CA"/>
        </w:rPr>
      </w:pPr>
    </w:p>
    <w:p w14:paraId="3A1C9BFB" w14:textId="77777777" w:rsidR="00DE020C" w:rsidRDefault="00DE020C" w:rsidP="00E17828">
      <w:pPr>
        <w:spacing w:line="480" w:lineRule="auto"/>
        <w:ind w:firstLine="720"/>
        <w:rPr>
          <w:rFonts w:ascii="Times New Roman" w:hAnsi="Times New Roman" w:cs="Times New Roman"/>
          <w:lang w:val="en-CA"/>
        </w:rPr>
      </w:pPr>
    </w:p>
    <w:p w14:paraId="5F72EB86" w14:textId="77777777" w:rsidR="00DE020C" w:rsidRDefault="00DE020C" w:rsidP="00E17828">
      <w:pPr>
        <w:spacing w:line="480" w:lineRule="auto"/>
        <w:ind w:firstLine="720"/>
        <w:rPr>
          <w:rFonts w:ascii="Times New Roman" w:hAnsi="Times New Roman" w:cs="Times New Roman"/>
          <w:lang w:val="en-CA"/>
        </w:rPr>
      </w:pPr>
    </w:p>
    <w:p w14:paraId="7935A130" w14:textId="77777777" w:rsidR="00DE020C" w:rsidRDefault="00DE020C" w:rsidP="00E17828">
      <w:pPr>
        <w:spacing w:line="480" w:lineRule="auto"/>
        <w:ind w:firstLine="720"/>
        <w:rPr>
          <w:rFonts w:ascii="Times New Roman" w:hAnsi="Times New Roman" w:cs="Times New Roman"/>
          <w:lang w:val="en-CA"/>
        </w:rPr>
      </w:pPr>
    </w:p>
    <w:p w14:paraId="54014C95" w14:textId="77777777" w:rsidR="00DE020C" w:rsidRDefault="00DE020C" w:rsidP="00E17828">
      <w:pPr>
        <w:spacing w:line="480" w:lineRule="auto"/>
        <w:ind w:firstLine="720"/>
        <w:rPr>
          <w:rFonts w:ascii="Times New Roman" w:hAnsi="Times New Roman" w:cs="Times New Roman"/>
          <w:lang w:val="en-CA"/>
        </w:rPr>
      </w:pPr>
    </w:p>
    <w:p w14:paraId="4D57E5CF" w14:textId="77777777" w:rsidR="00DE020C" w:rsidRDefault="00DE020C" w:rsidP="00E17828">
      <w:pPr>
        <w:spacing w:line="480" w:lineRule="auto"/>
        <w:ind w:firstLine="720"/>
        <w:rPr>
          <w:rFonts w:ascii="Times New Roman" w:hAnsi="Times New Roman" w:cs="Times New Roman"/>
          <w:lang w:val="en-CA"/>
        </w:rPr>
      </w:pPr>
    </w:p>
    <w:p w14:paraId="403EA358" w14:textId="77777777" w:rsidR="00B10016" w:rsidRDefault="00B10016" w:rsidP="00E17828">
      <w:pPr>
        <w:spacing w:line="480" w:lineRule="auto"/>
        <w:ind w:firstLine="720"/>
        <w:rPr>
          <w:rFonts w:ascii="Times New Roman" w:hAnsi="Times New Roman" w:cs="Times New Roman"/>
          <w:lang w:val="en-CA"/>
        </w:rPr>
      </w:pPr>
    </w:p>
    <w:p w14:paraId="1B87ED60" w14:textId="77777777" w:rsidR="00B10016" w:rsidRDefault="00B10016" w:rsidP="00E17828">
      <w:pPr>
        <w:spacing w:line="480" w:lineRule="auto"/>
        <w:ind w:firstLine="720"/>
        <w:rPr>
          <w:rFonts w:ascii="Times New Roman" w:hAnsi="Times New Roman" w:cs="Times New Roman"/>
          <w:lang w:val="en-CA"/>
        </w:rPr>
      </w:pPr>
    </w:p>
    <w:p w14:paraId="47CFB45D" w14:textId="77777777" w:rsidR="00B10016" w:rsidRDefault="00B10016" w:rsidP="00E17828">
      <w:pPr>
        <w:spacing w:line="480" w:lineRule="auto"/>
        <w:ind w:firstLine="720"/>
        <w:rPr>
          <w:rFonts w:ascii="Times New Roman" w:hAnsi="Times New Roman" w:cs="Times New Roman"/>
          <w:lang w:val="en-CA"/>
        </w:rPr>
      </w:pPr>
    </w:p>
    <w:p w14:paraId="11DED6D8" w14:textId="77777777" w:rsidR="00B10016" w:rsidRDefault="00B10016" w:rsidP="00E17828">
      <w:pPr>
        <w:spacing w:line="480" w:lineRule="auto"/>
        <w:ind w:firstLine="720"/>
        <w:rPr>
          <w:rFonts w:ascii="Times New Roman" w:hAnsi="Times New Roman" w:cs="Times New Roman"/>
          <w:lang w:val="en-CA"/>
        </w:rPr>
      </w:pPr>
    </w:p>
    <w:p w14:paraId="3C8F7DD6" w14:textId="77777777" w:rsidR="003A5374" w:rsidRPr="00211C13" w:rsidRDefault="003A5374" w:rsidP="003A5374">
      <w:pPr>
        <w:spacing w:line="480" w:lineRule="auto"/>
        <w:jc w:val="center"/>
        <w:rPr>
          <w:rFonts w:ascii="Times New Roman" w:hAnsi="Times New Roman" w:cs="Times New Roman"/>
        </w:rPr>
      </w:pPr>
      <w:r>
        <w:rPr>
          <w:rFonts w:ascii="Times New Roman" w:hAnsi="Times New Roman" w:cs="Times New Roman"/>
        </w:rPr>
        <w:lastRenderedPageBreak/>
        <w:t>Parkinson Disease: Causes, Symptoms, and Treatments</w:t>
      </w:r>
    </w:p>
    <w:p w14:paraId="2B631714" w14:textId="422E1784" w:rsidR="00E61828" w:rsidRDefault="000F7407" w:rsidP="00E17828">
      <w:pPr>
        <w:spacing w:line="480" w:lineRule="auto"/>
        <w:ind w:firstLine="720"/>
        <w:rPr>
          <w:rFonts w:ascii="Times New Roman" w:hAnsi="Times New Roman" w:cs="Times New Roman"/>
          <w:lang w:val="en-CA"/>
        </w:rPr>
      </w:pPr>
      <w:r>
        <w:rPr>
          <w:rFonts w:ascii="Times New Roman" w:hAnsi="Times New Roman" w:cs="Times New Roman"/>
          <w:lang w:val="en-CA"/>
        </w:rPr>
        <w:t xml:space="preserve">Parkinson disease is the second most common neurodegenerative disease after Alzheimer’s disease (Billingsley, </w:t>
      </w:r>
      <w:proofErr w:type="spellStart"/>
      <w:r>
        <w:rPr>
          <w:rFonts w:ascii="Times New Roman" w:hAnsi="Times New Roman" w:cs="Times New Roman"/>
          <w:lang w:val="en-CA"/>
        </w:rPr>
        <w:t>Bandres-Ciga</w:t>
      </w:r>
      <w:proofErr w:type="spellEnd"/>
      <w:r>
        <w:rPr>
          <w:rFonts w:ascii="Times New Roman" w:hAnsi="Times New Roman" w:cs="Times New Roman"/>
          <w:lang w:val="en-CA"/>
        </w:rPr>
        <w:t xml:space="preserve">, </w:t>
      </w:r>
      <w:proofErr w:type="spellStart"/>
      <w:r>
        <w:rPr>
          <w:rFonts w:ascii="Times New Roman" w:hAnsi="Times New Roman" w:cs="Times New Roman"/>
          <w:lang w:val="en-CA"/>
        </w:rPr>
        <w:t>Saez-Atienzar</w:t>
      </w:r>
      <w:proofErr w:type="spellEnd"/>
      <w:r>
        <w:rPr>
          <w:rFonts w:ascii="Times New Roman" w:hAnsi="Times New Roman" w:cs="Times New Roman"/>
          <w:lang w:val="en-CA"/>
        </w:rPr>
        <w:t xml:space="preserve"> &amp; Singleton, 2018 and Kalia &amp; Lang, 2015). </w:t>
      </w:r>
      <w:r w:rsidR="009945BF">
        <w:rPr>
          <w:rFonts w:ascii="Times New Roman" w:hAnsi="Times New Roman" w:cs="Times New Roman"/>
          <w:lang w:val="en-CA"/>
        </w:rPr>
        <w:t xml:space="preserve">Parkinson’s is pathologically described by “degeneration of </w:t>
      </w:r>
      <w:proofErr w:type="spellStart"/>
      <w:r w:rsidR="009945BF">
        <w:rPr>
          <w:rFonts w:ascii="Times New Roman" w:hAnsi="Times New Roman" w:cs="Times New Roman"/>
          <w:lang w:val="en-CA"/>
        </w:rPr>
        <w:t>nigostrial</w:t>
      </w:r>
      <w:proofErr w:type="spellEnd"/>
      <w:r w:rsidR="009945BF">
        <w:rPr>
          <w:rFonts w:ascii="Times New Roman" w:hAnsi="Times New Roman" w:cs="Times New Roman"/>
          <w:lang w:val="en-CA"/>
        </w:rPr>
        <w:t xml:space="preserve"> dopaminergic neurons and the presence of Lewy bodies in surviving neurons” (</w:t>
      </w:r>
      <w:proofErr w:type="spellStart"/>
      <w:r w:rsidR="009945BF">
        <w:rPr>
          <w:rFonts w:ascii="Times New Roman" w:hAnsi="Times New Roman" w:cs="Times New Roman"/>
          <w:lang w:val="en-CA"/>
        </w:rPr>
        <w:t>Aarsland</w:t>
      </w:r>
      <w:proofErr w:type="spellEnd"/>
      <w:r w:rsidR="009945BF">
        <w:rPr>
          <w:rFonts w:ascii="Times New Roman" w:hAnsi="Times New Roman" w:cs="Times New Roman"/>
          <w:lang w:val="en-CA"/>
        </w:rPr>
        <w:t xml:space="preserve"> et al., 2017, p. 217). </w:t>
      </w:r>
      <w:r w:rsidR="00D37DD4">
        <w:rPr>
          <w:rFonts w:ascii="Times New Roman" w:hAnsi="Times New Roman" w:cs="Times New Roman"/>
          <w:lang w:val="en-CA"/>
        </w:rPr>
        <w:t>This disease is typically known as a movement disorder, but a</w:t>
      </w:r>
      <w:r w:rsidR="009945BF">
        <w:rPr>
          <w:rFonts w:ascii="Times New Roman" w:hAnsi="Times New Roman" w:cs="Times New Roman"/>
          <w:lang w:val="en-CA"/>
        </w:rPr>
        <w:t>n individual with Parkinson’s is affect</w:t>
      </w:r>
      <w:r w:rsidR="001B7D53">
        <w:rPr>
          <w:rFonts w:ascii="Times New Roman" w:hAnsi="Times New Roman" w:cs="Times New Roman"/>
          <w:lang w:val="en-CA"/>
        </w:rPr>
        <w:t>ed</w:t>
      </w:r>
      <w:r w:rsidR="009945BF">
        <w:rPr>
          <w:rFonts w:ascii="Times New Roman" w:hAnsi="Times New Roman" w:cs="Times New Roman"/>
          <w:lang w:val="en-CA"/>
        </w:rPr>
        <w:t xml:space="preserve"> by motor and non-motor symptoms. </w:t>
      </w:r>
      <w:r w:rsidR="00D37DD4">
        <w:rPr>
          <w:rFonts w:ascii="Times New Roman" w:hAnsi="Times New Roman" w:cs="Times New Roman"/>
          <w:lang w:val="en-CA"/>
        </w:rPr>
        <w:t xml:space="preserve">Parkinson’s disease develops from the influence of genes and the environment (Kalia &amp; Lang, 2015). </w:t>
      </w:r>
      <w:r w:rsidR="009452E2">
        <w:rPr>
          <w:rFonts w:ascii="Times New Roman" w:hAnsi="Times New Roman" w:cs="Times New Roman"/>
          <w:lang w:val="en-CA"/>
        </w:rPr>
        <w:t xml:space="preserve">Grimes et al. (2019) describe how “Parkinson disease is chronic and progressive in nature, decreasing the quality of life for both patients with the disease and their caregivers and placing onerous economic burden on society” (p. E989). </w:t>
      </w:r>
      <w:r w:rsidR="006A7C06">
        <w:rPr>
          <w:rFonts w:ascii="Times New Roman" w:hAnsi="Times New Roman" w:cs="Times New Roman"/>
          <w:lang w:val="en-CA"/>
        </w:rPr>
        <w:t>There is an estimated 7 to 10 million people worldwide that suffer from Parkinson disease</w:t>
      </w:r>
      <w:r w:rsidR="00B10A7D">
        <w:rPr>
          <w:rFonts w:ascii="Times New Roman" w:hAnsi="Times New Roman" w:cs="Times New Roman"/>
          <w:lang w:val="en-CA"/>
        </w:rPr>
        <w:t xml:space="preserve"> (Bhat, Acharya, Hagiwara, </w:t>
      </w:r>
      <w:proofErr w:type="spellStart"/>
      <w:r w:rsidR="00B10A7D">
        <w:rPr>
          <w:rFonts w:ascii="Times New Roman" w:hAnsi="Times New Roman" w:cs="Times New Roman"/>
          <w:lang w:val="en-CA"/>
        </w:rPr>
        <w:t>Dadmehr</w:t>
      </w:r>
      <w:proofErr w:type="spellEnd"/>
      <w:r w:rsidR="00B10A7D">
        <w:rPr>
          <w:rFonts w:ascii="Times New Roman" w:hAnsi="Times New Roman" w:cs="Times New Roman"/>
          <w:lang w:val="en-CA"/>
        </w:rPr>
        <w:t xml:space="preserve">, &amp; </w:t>
      </w:r>
      <w:proofErr w:type="spellStart"/>
      <w:r w:rsidR="00B10A7D">
        <w:rPr>
          <w:rFonts w:ascii="Times New Roman" w:hAnsi="Times New Roman" w:cs="Times New Roman"/>
          <w:lang w:val="en-CA"/>
        </w:rPr>
        <w:t>Adeli</w:t>
      </w:r>
      <w:proofErr w:type="spellEnd"/>
      <w:r w:rsidR="00B10A7D">
        <w:rPr>
          <w:rFonts w:ascii="Times New Roman" w:hAnsi="Times New Roman" w:cs="Times New Roman"/>
          <w:lang w:val="en-CA"/>
        </w:rPr>
        <w:t>, 2018).</w:t>
      </w:r>
      <w:r w:rsidR="00E17828">
        <w:rPr>
          <w:rFonts w:ascii="Times New Roman" w:hAnsi="Times New Roman" w:cs="Times New Roman"/>
          <w:lang w:val="en-CA"/>
        </w:rPr>
        <w:t xml:space="preserve"> Th</w:t>
      </w:r>
      <w:r w:rsidR="00126C66">
        <w:rPr>
          <w:rFonts w:ascii="Times New Roman" w:hAnsi="Times New Roman" w:cs="Times New Roman"/>
          <w:lang w:val="en-CA"/>
        </w:rPr>
        <w:t>is</w:t>
      </w:r>
      <w:r w:rsidR="00E17828">
        <w:rPr>
          <w:rFonts w:ascii="Times New Roman" w:hAnsi="Times New Roman" w:cs="Times New Roman"/>
          <w:lang w:val="en-CA"/>
        </w:rPr>
        <w:t xml:space="preserve"> paper will address the causes, symptoms and available treatments for Parkinson disease.  </w:t>
      </w:r>
    </w:p>
    <w:p w14:paraId="2ACA9B38" w14:textId="2637D8AC" w:rsidR="001259BF" w:rsidRDefault="001259BF" w:rsidP="00E17828">
      <w:pPr>
        <w:spacing w:line="480" w:lineRule="auto"/>
        <w:ind w:firstLine="720"/>
        <w:rPr>
          <w:rFonts w:ascii="Times New Roman" w:hAnsi="Times New Roman" w:cs="Times New Roman"/>
          <w:lang w:val="en-CA"/>
        </w:rPr>
      </w:pPr>
      <w:r>
        <w:rPr>
          <w:rFonts w:ascii="Times New Roman" w:hAnsi="Times New Roman" w:cs="Times New Roman"/>
          <w:lang w:val="en-CA"/>
        </w:rPr>
        <w:t>A key feature of Parkinson disease is the loss of dopaminergic neurons, which leads to the motor symptoms of the disease (Kalia &amp; Lang, 2015).</w:t>
      </w:r>
      <w:r w:rsidR="00933388" w:rsidRPr="00933388">
        <w:rPr>
          <w:rFonts w:ascii="Times New Roman" w:hAnsi="Times New Roman" w:cs="Times New Roman"/>
          <w:lang w:val="en-CA"/>
        </w:rPr>
        <w:t xml:space="preserve"> </w:t>
      </w:r>
      <w:r w:rsidR="00933388">
        <w:rPr>
          <w:rFonts w:ascii="Times New Roman" w:hAnsi="Times New Roman" w:cs="Times New Roman"/>
          <w:lang w:val="en-CA"/>
        </w:rPr>
        <w:t>Kalia &amp; Lang (2015) state that “each neurodegenerative disease is categorised based according to the protein that is most abundant in the associated protein inclusions” (p. 900). The protein aggregates of abnormally folded proteins are known as Lewy bodies and Lewy pathology is associated with non-motor symptoms of Parkinson’s (Kalia &amp; Lang, 2015). The protein of interest in Parkinson disease is alpha-</w:t>
      </w:r>
      <w:proofErr w:type="spellStart"/>
      <w:r w:rsidR="00933388">
        <w:rPr>
          <w:rFonts w:ascii="Times New Roman" w:hAnsi="Times New Roman" w:cs="Times New Roman"/>
          <w:lang w:val="en-CA"/>
        </w:rPr>
        <w:t>synclein</w:t>
      </w:r>
      <w:proofErr w:type="spellEnd"/>
      <w:r w:rsidR="00933388">
        <w:rPr>
          <w:rFonts w:ascii="Times New Roman" w:hAnsi="Times New Roman" w:cs="Times New Roman"/>
          <w:lang w:val="en-CA"/>
        </w:rPr>
        <w:t xml:space="preserve"> (Kalia &amp; Lang, 2015 and Den</w:t>
      </w:r>
      <w:r w:rsidR="00EE11EB">
        <w:rPr>
          <w:rFonts w:ascii="Times New Roman" w:hAnsi="Times New Roman" w:cs="Times New Roman"/>
          <w:lang w:val="en-CA"/>
        </w:rPr>
        <w:t>g, Wang, &amp; Jankovic</w:t>
      </w:r>
      <w:r w:rsidR="00933388">
        <w:rPr>
          <w:rFonts w:ascii="Times New Roman" w:hAnsi="Times New Roman" w:cs="Times New Roman"/>
          <w:lang w:val="en-CA"/>
        </w:rPr>
        <w:t xml:space="preserve">, 2018). </w:t>
      </w:r>
      <w:r w:rsidR="0025154D">
        <w:rPr>
          <w:rFonts w:ascii="Times New Roman" w:hAnsi="Times New Roman" w:cs="Times New Roman"/>
          <w:lang w:val="en-CA"/>
        </w:rPr>
        <w:t>According to Deng</w:t>
      </w:r>
      <w:r w:rsidR="00EE11EB">
        <w:rPr>
          <w:rFonts w:ascii="Times New Roman" w:hAnsi="Times New Roman" w:cs="Times New Roman"/>
          <w:lang w:val="en-CA"/>
        </w:rPr>
        <w:t xml:space="preserve"> et al. </w:t>
      </w:r>
      <w:r w:rsidR="00933388">
        <w:rPr>
          <w:rFonts w:ascii="Times New Roman" w:hAnsi="Times New Roman" w:cs="Times New Roman"/>
          <w:lang w:val="en-CA"/>
        </w:rPr>
        <w:t>(2018), “the neuropathy of PD is characterized by selective neuronal loss associated with accumulation and aggregation of alpha-</w:t>
      </w:r>
      <w:proofErr w:type="spellStart"/>
      <w:r w:rsidR="00933388">
        <w:rPr>
          <w:rFonts w:ascii="Times New Roman" w:hAnsi="Times New Roman" w:cs="Times New Roman"/>
          <w:lang w:val="en-CA"/>
        </w:rPr>
        <w:t>suclein</w:t>
      </w:r>
      <w:proofErr w:type="spellEnd"/>
      <w:r w:rsidR="00933388">
        <w:rPr>
          <w:rFonts w:ascii="Times New Roman" w:hAnsi="Times New Roman" w:cs="Times New Roman"/>
          <w:lang w:val="en-CA"/>
        </w:rPr>
        <w:t xml:space="preserve"> in Lewy bodies (LBs), cytoplasmic inclusions in neurons of specific brain regions including the brainstem and cortical regions” (p. 72). The accumulation of alpha-</w:t>
      </w:r>
      <w:proofErr w:type="spellStart"/>
      <w:r w:rsidR="00933388">
        <w:rPr>
          <w:rFonts w:ascii="Times New Roman" w:hAnsi="Times New Roman" w:cs="Times New Roman"/>
          <w:lang w:val="en-CA"/>
        </w:rPr>
        <w:lastRenderedPageBreak/>
        <w:t>suclein</w:t>
      </w:r>
      <w:proofErr w:type="spellEnd"/>
      <w:r w:rsidR="00933388">
        <w:rPr>
          <w:rFonts w:ascii="Times New Roman" w:hAnsi="Times New Roman" w:cs="Times New Roman"/>
          <w:lang w:val="en-CA"/>
        </w:rPr>
        <w:t xml:space="preserve"> forms </w:t>
      </w:r>
      <w:r w:rsidR="00EE11EB">
        <w:rPr>
          <w:rFonts w:ascii="Times New Roman" w:hAnsi="Times New Roman" w:cs="Times New Roman"/>
          <w:lang w:val="en-CA"/>
        </w:rPr>
        <w:t>aggregations</w:t>
      </w:r>
      <w:r w:rsidR="00933388">
        <w:rPr>
          <w:rFonts w:ascii="Times New Roman" w:hAnsi="Times New Roman" w:cs="Times New Roman"/>
          <w:lang w:val="en-CA"/>
        </w:rPr>
        <w:t xml:space="preserve"> which leads to the neurotoxic function</w:t>
      </w:r>
      <w:r w:rsidR="00EE11EB">
        <w:rPr>
          <w:rFonts w:ascii="Times New Roman" w:hAnsi="Times New Roman" w:cs="Times New Roman"/>
          <w:lang w:val="en-CA"/>
        </w:rPr>
        <w:t xml:space="preserve"> of Parkinson’s disease (Deng et al., 2018). Neuroprotective therapies will help delay the progression of Parkinson’s as well as, prevent the development of non-motor symptoms (Deng et al., 2018). </w:t>
      </w:r>
    </w:p>
    <w:p w14:paraId="1996E4F0" w14:textId="39AF0202" w:rsidR="00927ED5" w:rsidRPr="00927ED5" w:rsidRDefault="00927ED5" w:rsidP="00E17828">
      <w:pPr>
        <w:spacing w:line="480" w:lineRule="auto"/>
        <w:jc w:val="center"/>
        <w:rPr>
          <w:rFonts w:ascii="Times New Roman" w:hAnsi="Times New Roman" w:cs="Times New Roman"/>
          <w:b/>
          <w:bCs/>
          <w:lang w:val="en-CA"/>
        </w:rPr>
      </w:pPr>
      <w:r>
        <w:rPr>
          <w:rFonts w:ascii="Times New Roman" w:hAnsi="Times New Roman" w:cs="Times New Roman"/>
          <w:b/>
          <w:bCs/>
          <w:lang w:val="en-CA"/>
        </w:rPr>
        <w:t>Symptoms</w:t>
      </w:r>
    </w:p>
    <w:p w14:paraId="5EB88BCB" w14:textId="68D7E33B" w:rsidR="00927ED5" w:rsidRPr="00927ED5" w:rsidRDefault="00927ED5" w:rsidP="00E17828">
      <w:pPr>
        <w:spacing w:line="480" w:lineRule="auto"/>
        <w:rPr>
          <w:rFonts w:ascii="Times New Roman" w:hAnsi="Times New Roman" w:cs="Times New Roman"/>
          <w:b/>
          <w:bCs/>
          <w:lang w:val="en-CA"/>
        </w:rPr>
      </w:pPr>
      <w:r>
        <w:rPr>
          <w:rFonts w:ascii="Times New Roman" w:hAnsi="Times New Roman" w:cs="Times New Roman"/>
          <w:b/>
          <w:bCs/>
          <w:lang w:val="en-CA"/>
        </w:rPr>
        <w:t>Motor</w:t>
      </w:r>
    </w:p>
    <w:p w14:paraId="3641DB44" w14:textId="57EDE1D6" w:rsidR="00D37DD4" w:rsidRDefault="001B7D53" w:rsidP="00E17828">
      <w:pPr>
        <w:spacing w:line="480" w:lineRule="auto"/>
        <w:ind w:firstLine="720"/>
        <w:rPr>
          <w:rFonts w:ascii="Times New Roman" w:hAnsi="Times New Roman" w:cs="Times New Roman"/>
          <w:lang w:val="en-CA"/>
        </w:rPr>
      </w:pPr>
      <w:r>
        <w:rPr>
          <w:rFonts w:ascii="Times New Roman" w:hAnsi="Times New Roman" w:cs="Times New Roman"/>
          <w:lang w:val="en-CA"/>
        </w:rPr>
        <w:t xml:space="preserve">Parkinson disease is a “continuing neurological disorder where symptoms continue to worsen gradually” (Bhat et al., 2018, p. 234). </w:t>
      </w:r>
      <w:r w:rsidR="00F179A5">
        <w:rPr>
          <w:rFonts w:ascii="Times New Roman" w:hAnsi="Times New Roman" w:cs="Times New Roman"/>
          <w:lang w:val="en-CA"/>
        </w:rPr>
        <w:t>Early diagnosis of Parkinson disease can be challenging</w:t>
      </w:r>
      <w:r w:rsidR="00737951">
        <w:rPr>
          <w:rFonts w:ascii="Times New Roman" w:hAnsi="Times New Roman" w:cs="Times New Roman"/>
          <w:lang w:val="en-CA"/>
        </w:rPr>
        <w:t xml:space="preserve">. Often anxiety, depression, fatigue and sleep disorders are observed before a patient is </w:t>
      </w:r>
      <w:r>
        <w:rPr>
          <w:rFonts w:ascii="Times New Roman" w:hAnsi="Times New Roman" w:cs="Times New Roman"/>
          <w:lang w:val="en-CA"/>
        </w:rPr>
        <w:t>diagnosed</w:t>
      </w:r>
      <w:r w:rsidR="00737951">
        <w:rPr>
          <w:rFonts w:ascii="Times New Roman" w:hAnsi="Times New Roman" w:cs="Times New Roman"/>
          <w:lang w:val="en-CA"/>
        </w:rPr>
        <w:t xml:space="preserve"> with Parkinson disease (Bhat</w:t>
      </w:r>
      <w:r w:rsidR="00B10A7D">
        <w:rPr>
          <w:rFonts w:ascii="Times New Roman" w:hAnsi="Times New Roman" w:cs="Times New Roman"/>
          <w:lang w:val="en-CA"/>
        </w:rPr>
        <w:t xml:space="preserve"> et al.</w:t>
      </w:r>
      <w:r w:rsidR="00737951">
        <w:rPr>
          <w:rFonts w:ascii="Times New Roman" w:hAnsi="Times New Roman" w:cs="Times New Roman"/>
          <w:lang w:val="en-CA"/>
        </w:rPr>
        <w:t xml:space="preserve">, 2018) </w:t>
      </w:r>
      <w:r w:rsidR="00D37DD4">
        <w:rPr>
          <w:rFonts w:ascii="Times New Roman" w:hAnsi="Times New Roman" w:cs="Times New Roman"/>
          <w:lang w:val="en-CA"/>
        </w:rPr>
        <w:t>Some common motor symptoms of an individual with Parkinson disease include resting tremor, rigidity, bradykinesia and postural instability (</w:t>
      </w:r>
      <w:proofErr w:type="spellStart"/>
      <w:r w:rsidR="00D37DD4">
        <w:rPr>
          <w:rFonts w:ascii="Times New Roman" w:hAnsi="Times New Roman" w:cs="Times New Roman"/>
          <w:lang w:val="en-CA"/>
        </w:rPr>
        <w:t>Aarsland</w:t>
      </w:r>
      <w:proofErr w:type="spellEnd"/>
      <w:r w:rsidR="00D37DD4">
        <w:rPr>
          <w:rFonts w:ascii="Times New Roman" w:hAnsi="Times New Roman" w:cs="Times New Roman"/>
          <w:lang w:val="en-CA"/>
        </w:rPr>
        <w:t xml:space="preserve"> et al., 2017</w:t>
      </w:r>
      <w:r w:rsidR="00DD7264">
        <w:rPr>
          <w:rFonts w:ascii="Times New Roman" w:hAnsi="Times New Roman" w:cs="Times New Roman"/>
          <w:lang w:val="en-CA"/>
        </w:rPr>
        <w:t xml:space="preserve"> and Grimes et al., 2019 and Kalia &amp; Lang, 2015). Bradykinesia refers to slowness of movement (Grimes et al., 2019). </w:t>
      </w:r>
    </w:p>
    <w:p w14:paraId="48876576" w14:textId="443CF757" w:rsidR="00927ED5" w:rsidRDefault="00927ED5" w:rsidP="00E17828">
      <w:pPr>
        <w:spacing w:line="480" w:lineRule="auto"/>
        <w:rPr>
          <w:rFonts w:ascii="Times New Roman" w:hAnsi="Times New Roman" w:cs="Times New Roman"/>
          <w:b/>
          <w:bCs/>
          <w:lang w:val="en-CA"/>
        </w:rPr>
      </w:pPr>
      <w:r>
        <w:rPr>
          <w:rFonts w:ascii="Times New Roman" w:hAnsi="Times New Roman" w:cs="Times New Roman"/>
          <w:b/>
          <w:bCs/>
          <w:lang w:val="en-CA"/>
        </w:rPr>
        <w:t>Non-Motor</w:t>
      </w:r>
    </w:p>
    <w:p w14:paraId="2A3CE7B9" w14:textId="5D981882" w:rsidR="0014035D" w:rsidRDefault="001B7D53" w:rsidP="00E17828">
      <w:pPr>
        <w:spacing w:line="480" w:lineRule="auto"/>
        <w:ind w:firstLine="720"/>
        <w:rPr>
          <w:rFonts w:ascii="Times New Roman" w:hAnsi="Times New Roman" w:cs="Times New Roman"/>
          <w:lang w:val="en-CA"/>
        </w:rPr>
      </w:pPr>
      <w:r>
        <w:rPr>
          <w:rFonts w:ascii="Times New Roman" w:hAnsi="Times New Roman" w:cs="Times New Roman"/>
          <w:lang w:val="en-CA"/>
        </w:rPr>
        <w:t xml:space="preserve">There is a wide </w:t>
      </w:r>
      <w:proofErr w:type="spellStart"/>
      <w:r>
        <w:rPr>
          <w:rFonts w:ascii="Times New Roman" w:hAnsi="Times New Roman" w:cs="Times New Roman"/>
          <w:lang w:val="en-CA"/>
        </w:rPr>
        <w:t>varietyof</w:t>
      </w:r>
      <w:proofErr w:type="spellEnd"/>
      <w:r>
        <w:rPr>
          <w:rFonts w:ascii="Times New Roman" w:hAnsi="Times New Roman" w:cs="Times New Roman"/>
          <w:lang w:val="en-CA"/>
        </w:rPr>
        <w:t xml:space="preserve"> non-motor symptoms associated with Parkinson’s disease (</w:t>
      </w:r>
      <w:proofErr w:type="spellStart"/>
      <w:r>
        <w:rPr>
          <w:rFonts w:ascii="Times New Roman" w:hAnsi="Times New Roman" w:cs="Times New Roman"/>
          <w:lang w:val="en-CA"/>
        </w:rPr>
        <w:t>Aarsland</w:t>
      </w:r>
      <w:proofErr w:type="spellEnd"/>
      <w:r>
        <w:rPr>
          <w:rFonts w:ascii="Times New Roman" w:hAnsi="Times New Roman" w:cs="Times New Roman"/>
          <w:lang w:val="en-CA"/>
        </w:rPr>
        <w:t xml:space="preserve"> et al, 2017). </w:t>
      </w:r>
      <w:r w:rsidR="0008292C">
        <w:rPr>
          <w:rFonts w:ascii="Times New Roman" w:hAnsi="Times New Roman" w:cs="Times New Roman"/>
          <w:lang w:val="en-CA"/>
        </w:rPr>
        <w:t>Kalia &amp; Lang (2015) state that often non-motor features are recognized before motor symptoms. Olfactory dysfunction, cognitive impairment, psychiatric symptoms, sleep disorders, autonomic dysfunction, pain and fatigue are examples of non-motor symptoms for Parkinson’s disease</w:t>
      </w:r>
      <w:r w:rsidR="001375F1">
        <w:rPr>
          <w:rFonts w:ascii="Times New Roman" w:hAnsi="Times New Roman" w:cs="Times New Roman"/>
          <w:lang w:val="en-CA"/>
        </w:rPr>
        <w:t xml:space="preserve"> (Kalia &amp; Lang, 2015).</w:t>
      </w:r>
      <w:r w:rsidR="0008292C">
        <w:rPr>
          <w:rFonts w:ascii="Times New Roman" w:hAnsi="Times New Roman" w:cs="Times New Roman"/>
          <w:lang w:val="en-CA"/>
        </w:rPr>
        <w:t xml:space="preserve"> </w:t>
      </w:r>
      <w:r w:rsidR="002975E1">
        <w:rPr>
          <w:rFonts w:ascii="Times New Roman" w:hAnsi="Times New Roman" w:cs="Times New Roman"/>
          <w:lang w:val="en-CA"/>
        </w:rPr>
        <w:t xml:space="preserve">According to </w:t>
      </w:r>
      <w:proofErr w:type="spellStart"/>
      <w:r w:rsidR="002975E1">
        <w:rPr>
          <w:rFonts w:ascii="Times New Roman" w:hAnsi="Times New Roman" w:cs="Times New Roman"/>
          <w:lang w:val="en-CA"/>
        </w:rPr>
        <w:t>Aarsland</w:t>
      </w:r>
      <w:proofErr w:type="spellEnd"/>
      <w:r w:rsidR="002975E1">
        <w:rPr>
          <w:rFonts w:ascii="Times New Roman" w:hAnsi="Times New Roman" w:cs="Times New Roman"/>
          <w:lang w:val="en-CA"/>
        </w:rPr>
        <w:t xml:space="preserve"> et al. (2017), the most common and important non-motor symptom is cognitive decline. Individuals with Parkinson’s “exhibit more rapid decline in number of cognitive domains–in particular, executive, attentional and visuospatial domains, but also memory” (p. 217). </w:t>
      </w:r>
      <w:r w:rsidR="0014035D">
        <w:rPr>
          <w:rFonts w:ascii="Times New Roman" w:hAnsi="Times New Roman" w:cs="Times New Roman"/>
          <w:lang w:val="en-CA"/>
        </w:rPr>
        <w:t>Each individual who is diagnos</w:t>
      </w:r>
      <w:r>
        <w:rPr>
          <w:rFonts w:ascii="Times New Roman" w:hAnsi="Times New Roman" w:cs="Times New Roman"/>
          <w:lang w:val="en-CA"/>
        </w:rPr>
        <w:t>ed</w:t>
      </w:r>
      <w:r w:rsidR="0014035D">
        <w:rPr>
          <w:rFonts w:ascii="Times New Roman" w:hAnsi="Times New Roman" w:cs="Times New Roman"/>
          <w:lang w:val="en-CA"/>
        </w:rPr>
        <w:t xml:space="preserve"> with Parkinson’s will vary in the timing, profile and rate of their cognitive decline (</w:t>
      </w:r>
      <w:proofErr w:type="spellStart"/>
      <w:r w:rsidR="0014035D">
        <w:rPr>
          <w:rFonts w:ascii="Times New Roman" w:hAnsi="Times New Roman" w:cs="Times New Roman"/>
          <w:lang w:val="en-CA"/>
        </w:rPr>
        <w:t>Aarsland</w:t>
      </w:r>
      <w:proofErr w:type="spellEnd"/>
      <w:r w:rsidR="0014035D">
        <w:rPr>
          <w:rFonts w:ascii="Times New Roman" w:hAnsi="Times New Roman" w:cs="Times New Roman"/>
          <w:lang w:val="en-CA"/>
        </w:rPr>
        <w:t xml:space="preserve"> et al., 2017).</w:t>
      </w:r>
    </w:p>
    <w:p w14:paraId="5B61693E" w14:textId="3859A565" w:rsidR="00EE53B1" w:rsidRDefault="0014035D" w:rsidP="00E17828">
      <w:pPr>
        <w:spacing w:line="480" w:lineRule="auto"/>
        <w:ind w:firstLine="720"/>
        <w:rPr>
          <w:rFonts w:ascii="Times New Roman" w:hAnsi="Times New Roman" w:cs="Times New Roman"/>
          <w:lang w:val="en-CA"/>
        </w:rPr>
      </w:pPr>
      <w:r>
        <w:rPr>
          <w:rFonts w:ascii="Times New Roman" w:hAnsi="Times New Roman" w:cs="Times New Roman"/>
          <w:lang w:val="en-CA"/>
        </w:rPr>
        <w:lastRenderedPageBreak/>
        <w:t>After ten years of being diagnos</w:t>
      </w:r>
      <w:r w:rsidR="001B7D53">
        <w:rPr>
          <w:rFonts w:ascii="Times New Roman" w:hAnsi="Times New Roman" w:cs="Times New Roman"/>
          <w:lang w:val="en-CA"/>
        </w:rPr>
        <w:t>ed</w:t>
      </w:r>
      <w:r>
        <w:rPr>
          <w:rFonts w:ascii="Times New Roman" w:hAnsi="Times New Roman" w:cs="Times New Roman"/>
          <w:lang w:val="en-CA"/>
        </w:rPr>
        <w:t xml:space="preserve"> with Parkinson disease, the majority of patients develop dementia (</w:t>
      </w:r>
      <w:proofErr w:type="spellStart"/>
      <w:r>
        <w:rPr>
          <w:rFonts w:ascii="Times New Roman" w:hAnsi="Times New Roman" w:cs="Times New Roman"/>
          <w:lang w:val="en-CA"/>
        </w:rPr>
        <w:t>Aarsland</w:t>
      </w:r>
      <w:proofErr w:type="spellEnd"/>
      <w:r>
        <w:rPr>
          <w:rFonts w:ascii="Times New Roman" w:hAnsi="Times New Roman" w:cs="Times New Roman"/>
          <w:lang w:val="en-CA"/>
        </w:rPr>
        <w:t xml:space="preserve"> et al., 2017). The risk of dementia increases 25-30% in an individual with Parkinson’s and in the advanced stages of the disease dementia is a frequent problem (</w:t>
      </w:r>
      <w:proofErr w:type="spellStart"/>
      <w:r>
        <w:rPr>
          <w:rFonts w:ascii="Times New Roman" w:hAnsi="Times New Roman" w:cs="Times New Roman"/>
          <w:lang w:val="en-CA"/>
        </w:rPr>
        <w:t>Aarsland</w:t>
      </w:r>
      <w:proofErr w:type="spellEnd"/>
      <w:r>
        <w:rPr>
          <w:rFonts w:ascii="Times New Roman" w:hAnsi="Times New Roman" w:cs="Times New Roman"/>
          <w:lang w:val="en-CA"/>
        </w:rPr>
        <w:t xml:space="preserve"> et al., 2017).</w:t>
      </w:r>
      <w:r w:rsidRPr="0014035D">
        <w:rPr>
          <w:rFonts w:ascii="Times New Roman" w:hAnsi="Times New Roman" w:cs="Times New Roman"/>
          <w:lang w:val="en-CA"/>
        </w:rPr>
        <w:t xml:space="preserve"> </w:t>
      </w:r>
      <w:r w:rsidR="001375F1">
        <w:rPr>
          <w:rFonts w:ascii="Times New Roman" w:hAnsi="Times New Roman" w:cs="Times New Roman"/>
          <w:lang w:val="en-CA"/>
        </w:rPr>
        <w:t>The</w:t>
      </w:r>
      <w:r>
        <w:rPr>
          <w:rFonts w:ascii="Times New Roman" w:hAnsi="Times New Roman" w:cs="Times New Roman"/>
          <w:lang w:val="en-CA"/>
        </w:rPr>
        <w:t xml:space="preserve"> occurrence of dementia is “15-20% after 5 years and 46% at 10 years” (</w:t>
      </w:r>
      <w:proofErr w:type="spellStart"/>
      <w:r w:rsidR="001375F1">
        <w:rPr>
          <w:rFonts w:ascii="Times New Roman" w:hAnsi="Times New Roman" w:cs="Times New Roman"/>
          <w:lang w:val="en-CA"/>
        </w:rPr>
        <w:t>Aarsland</w:t>
      </w:r>
      <w:proofErr w:type="spellEnd"/>
      <w:r w:rsidR="001375F1">
        <w:rPr>
          <w:rFonts w:ascii="Times New Roman" w:hAnsi="Times New Roman" w:cs="Times New Roman"/>
          <w:lang w:val="en-CA"/>
        </w:rPr>
        <w:t xml:space="preserve"> et al., 2017, </w:t>
      </w:r>
      <w:r>
        <w:rPr>
          <w:rFonts w:ascii="Times New Roman" w:hAnsi="Times New Roman" w:cs="Times New Roman"/>
          <w:lang w:val="en-CA"/>
        </w:rPr>
        <w:t>p. 218)</w:t>
      </w:r>
      <w:r w:rsidR="001375F1">
        <w:rPr>
          <w:rFonts w:ascii="Times New Roman" w:hAnsi="Times New Roman" w:cs="Times New Roman"/>
          <w:lang w:val="en-CA"/>
        </w:rPr>
        <w:t xml:space="preserve"> and after 20 years 83% of patients with Parkinson’s disease will have dementia (Kalia &amp; Lang, 2015).  </w:t>
      </w:r>
    </w:p>
    <w:p w14:paraId="73E9D2D8" w14:textId="47E44867" w:rsidR="0014035D" w:rsidRPr="002975E1" w:rsidRDefault="001B7D53" w:rsidP="00B10016">
      <w:pPr>
        <w:spacing w:line="480" w:lineRule="auto"/>
        <w:ind w:firstLine="720"/>
        <w:rPr>
          <w:rFonts w:ascii="Times New Roman" w:hAnsi="Times New Roman" w:cs="Times New Roman"/>
          <w:lang w:val="en-CA"/>
        </w:rPr>
      </w:pPr>
      <w:r>
        <w:rPr>
          <w:rFonts w:ascii="Times New Roman" w:hAnsi="Times New Roman" w:cs="Times New Roman"/>
          <w:lang w:val="en-CA"/>
        </w:rPr>
        <w:t xml:space="preserve">Another non-motor symptom is when the autonomic nervous system does not work properly, which is also called autonomic dysfunction (Grimes et al., 2019). </w:t>
      </w:r>
      <w:r w:rsidR="00EE53B1">
        <w:rPr>
          <w:rFonts w:ascii="Times New Roman" w:hAnsi="Times New Roman" w:cs="Times New Roman"/>
          <w:lang w:val="en-CA"/>
        </w:rPr>
        <w:t xml:space="preserve">The autonomic nervous system is responsible for automatically performing everyday functions that keep an individual alive. Autonomic dysfunction includes problems with gastrointestinal, urogenital and thermoregulatory systems (Grimes et al., 2019). </w:t>
      </w:r>
      <w:r w:rsidR="00DB3BB5">
        <w:rPr>
          <w:rFonts w:ascii="Times New Roman" w:hAnsi="Times New Roman" w:cs="Times New Roman"/>
          <w:lang w:val="en-CA"/>
        </w:rPr>
        <w:t xml:space="preserve">Autophagy is a catabolic process </w:t>
      </w:r>
      <w:r w:rsidR="00633444">
        <w:rPr>
          <w:rFonts w:ascii="Times New Roman" w:hAnsi="Times New Roman" w:cs="Times New Roman"/>
          <w:lang w:val="en-CA"/>
        </w:rPr>
        <w:t>where t</w:t>
      </w:r>
      <w:r w:rsidR="00DB3BB5">
        <w:rPr>
          <w:rFonts w:ascii="Times New Roman" w:hAnsi="Times New Roman" w:cs="Times New Roman"/>
          <w:lang w:val="en-CA"/>
        </w:rPr>
        <w:t xml:space="preserve">he autonomic nervous system </w:t>
      </w:r>
      <w:r w:rsidR="00633444">
        <w:rPr>
          <w:rFonts w:ascii="Times New Roman" w:hAnsi="Times New Roman" w:cs="Times New Roman"/>
          <w:lang w:val="en-CA"/>
        </w:rPr>
        <w:t>degrades and removes dysfunctional organelles and proteins (Billingsley et al., 2018). Autophagy is the first pathway affected by Parkinson’s which leads to alpha-synuclein not being degraded</w:t>
      </w:r>
      <w:r w:rsidR="000334F5">
        <w:rPr>
          <w:rFonts w:ascii="Times New Roman" w:hAnsi="Times New Roman" w:cs="Times New Roman"/>
          <w:lang w:val="en-CA"/>
        </w:rPr>
        <w:t xml:space="preserve"> (Billingsley et al., 2018). </w:t>
      </w:r>
    </w:p>
    <w:p w14:paraId="49A8962E" w14:textId="47F2822A" w:rsidR="008D5F37" w:rsidRPr="002B452F" w:rsidRDefault="00927ED5" w:rsidP="00E17828">
      <w:pPr>
        <w:spacing w:line="480" w:lineRule="auto"/>
        <w:jc w:val="center"/>
        <w:rPr>
          <w:rFonts w:ascii="Times New Roman" w:hAnsi="Times New Roman" w:cs="Times New Roman"/>
          <w:b/>
          <w:bCs/>
          <w:lang w:val="en-CA"/>
        </w:rPr>
      </w:pPr>
      <w:r>
        <w:rPr>
          <w:rFonts w:ascii="Times New Roman" w:hAnsi="Times New Roman" w:cs="Times New Roman"/>
          <w:b/>
          <w:bCs/>
          <w:lang w:val="en-CA"/>
        </w:rPr>
        <w:t>Risk</w:t>
      </w:r>
      <w:r w:rsidR="002975E1">
        <w:rPr>
          <w:rFonts w:ascii="Times New Roman" w:hAnsi="Times New Roman" w:cs="Times New Roman"/>
          <w:b/>
          <w:bCs/>
          <w:lang w:val="en-CA"/>
        </w:rPr>
        <w:t xml:space="preserve"> Factors</w:t>
      </w:r>
    </w:p>
    <w:p w14:paraId="55B02AB0" w14:textId="3D7867B7" w:rsidR="00385E55" w:rsidRDefault="00D37DD4" w:rsidP="00E17828">
      <w:pPr>
        <w:spacing w:line="480" w:lineRule="auto"/>
        <w:ind w:firstLine="720"/>
        <w:rPr>
          <w:rFonts w:ascii="Times New Roman" w:hAnsi="Times New Roman" w:cs="Times New Roman"/>
          <w:lang w:val="en-CA"/>
        </w:rPr>
      </w:pPr>
      <w:r>
        <w:rPr>
          <w:rFonts w:ascii="Times New Roman" w:hAnsi="Times New Roman" w:cs="Times New Roman"/>
          <w:lang w:val="en-CA"/>
        </w:rPr>
        <w:t>P</w:t>
      </w:r>
      <w:r w:rsidR="00E61828">
        <w:rPr>
          <w:rFonts w:ascii="Times New Roman" w:hAnsi="Times New Roman" w:cs="Times New Roman"/>
          <w:lang w:val="en-CA"/>
        </w:rPr>
        <w:t>arkinson</w:t>
      </w:r>
      <w:r w:rsidR="000F7407">
        <w:rPr>
          <w:rFonts w:ascii="Times New Roman" w:hAnsi="Times New Roman" w:cs="Times New Roman"/>
          <w:lang w:val="en-CA"/>
        </w:rPr>
        <w:t xml:space="preserve"> disease is among the most common age-related brain disorders (</w:t>
      </w:r>
      <w:proofErr w:type="spellStart"/>
      <w:r w:rsidR="000F7407">
        <w:rPr>
          <w:rFonts w:ascii="Times New Roman" w:hAnsi="Times New Roman" w:cs="Times New Roman"/>
          <w:lang w:val="en-CA"/>
        </w:rPr>
        <w:t>Aarsland</w:t>
      </w:r>
      <w:proofErr w:type="spellEnd"/>
      <w:r w:rsidR="000F7407">
        <w:rPr>
          <w:rFonts w:ascii="Times New Roman" w:hAnsi="Times New Roman" w:cs="Times New Roman"/>
          <w:lang w:val="en-CA"/>
        </w:rPr>
        <w:t xml:space="preserve"> et al., 2017) which is most likely to develop in middle age and beyond (</w:t>
      </w:r>
      <w:proofErr w:type="spellStart"/>
      <w:r w:rsidR="00E40B1B">
        <w:rPr>
          <w:rFonts w:ascii="Times New Roman" w:hAnsi="Times New Roman" w:cs="Times New Roman"/>
          <w:lang w:val="en-CA"/>
        </w:rPr>
        <w:t>Ahlskog</w:t>
      </w:r>
      <w:proofErr w:type="spellEnd"/>
      <w:r w:rsidR="00E40B1B">
        <w:rPr>
          <w:rFonts w:ascii="Times New Roman" w:hAnsi="Times New Roman" w:cs="Times New Roman"/>
          <w:lang w:val="en-CA"/>
        </w:rPr>
        <w:t>, 2018</w:t>
      </w:r>
      <w:r w:rsidR="000F7407">
        <w:rPr>
          <w:rFonts w:ascii="Times New Roman" w:hAnsi="Times New Roman" w:cs="Times New Roman"/>
          <w:lang w:val="en-CA"/>
        </w:rPr>
        <w:t>)</w:t>
      </w:r>
      <w:r w:rsidR="00E23E6C">
        <w:rPr>
          <w:rFonts w:ascii="Times New Roman" w:hAnsi="Times New Roman" w:cs="Times New Roman"/>
          <w:lang w:val="en-CA"/>
        </w:rPr>
        <w:t>. The article by Kalia &amp; Lang (2015), states that “the prevalence and incidence [of Parkinson disease] increase nearly exponentially with age and peak after 80 years of age” (p. 898)</w:t>
      </w:r>
      <w:r w:rsidR="00E61828">
        <w:rPr>
          <w:rFonts w:ascii="Times New Roman" w:hAnsi="Times New Roman" w:cs="Times New Roman"/>
          <w:lang w:val="en-CA"/>
        </w:rPr>
        <w:t xml:space="preserve">. According to Billingsley et al. (2018), 1% of the global population 65 years or older have Parkinson’s and 4-5% of individuals 85 years or older have Parkinson’s. </w:t>
      </w:r>
      <w:r>
        <w:rPr>
          <w:rFonts w:ascii="Times New Roman" w:hAnsi="Times New Roman" w:cs="Times New Roman"/>
          <w:lang w:val="en-CA"/>
        </w:rPr>
        <w:t xml:space="preserve">The life expectancy worldwide is increasing and “the number of people with Parkinson’s disease is expected to increase by more than 50% by 2030” (Kalia &amp; Lang, 2015, p. 898). As individual’s grow older the chance of obtaining </w:t>
      </w:r>
      <w:r>
        <w:rPr>
          <w:rFonts w:ascii="Times New Roman" w:hAnsi="Times New Roman" w:cs="Times New Roman"/>
          <w:lang w:val="en-CA"/>
        </w:rPr>
        <w:lastRenderedPageBreak/>
        <w:t xml:space="preserve">Parkinson’s increases, not only due to age but also an increased chance of being exposed to environmental factors. </w:t>
      </w:r>
      <w:r w:rsidR="00DB3BB5">
        <w:rPr>
          <w:rFonts w:ascii="Times New Roman" w:hAnsi="Times New Roman" w:cs="Times New Roman"/>
          <w:lang w:val="en-CA"/>
        </w:rPr>
        <w:t xml:space="preserve">Another risk factor is gender, “with the male-to-female ration being approximately 3:2” (Kalia &amp; Lang, 2015, p. 898). </w:t>
      </w:r>
    </w:p>
    <w:p w14:paraId="5DBF43C8" w14:textId="57306F49" w:rsidR="005610D1" w:rsidRDefault="00A17077" w:rsidP="00A942F9">
      <w:pPr>
        <w:spacing w:line="480" w:lineRule="auto"/>
        <w:ind w:firstLine="720"/>
        <w:rPr>
          <w:rFonts w:ascii="Times New Roman" w:hAnsi="Times New Roman" w:cs="Times New Roman"/>
          <w:lang w:val="en-CA"/>
        </w:rPr>
      </w:pPr>
      <w:r>
        <w:rPr>
          <w:rFonts w:ascii="Times New Roman" w:hAnsi="Times New Roman" w:cs="Times New Roman"/>
          <w:lang w:val="en-CA"/>
        </w:rPr>
        <w:t>In an article by Bhat</w:t>
      </w:r>
      <w:r w:rsidR="00F179A5">
        <w:rPr>
          <w:rFonts w:ascii="Times New Roman" w:hAnsi="Times New Roman" w:cs="Times New Roman"/>
          <w:lang w:val="en-CA"/>
        </w:rPr>
        <w:t xml:space="preserve"> et al.</w:t>
      </w:r>
      <w:r>
        <w:rPr>
          <w:rFonts w:ascii="Times New Roman" w:hAnsi="Times New Roman" w:cs="Times New Roman"/>
          <w:lang w:val="en-CA"/>
        </w:rPr>
        <w:t xml:space="preserve"> (2018), they state that “</w:t>
      </w:r>
      <w:r w:rsidR="00FB3663">
        <w:rPr>
          <w:rFonts w:ascii="Times New Roman" w:hAnsi="Times New Roman" w:cs="Times New Roman"/>
          <w:lang w:val="en-CA"/>
        </w:rPr>
        <w:t>scientists</w:t>
      </w:r>
      <w:r>
        <w:rPr>
          <w:rFonts w:ascii="Times New Roman" w:hAnsi="Times New Roman" w:cs="Times New Roman"/>
          <w:lang w:val="en-CA"/>
        </w:rPr>
        <w:t xml:space="preserve"> speculate that the interaction between gene mutations and environmental exposures can contribute to PD progression” (p. 235).</w:t>
      </w:r>
      <w:r w:rsidR="00FB3663">
        <w:rPr>
          <w:rFonts w:ascii="Times New Roman" w:hAnsi="Times New Roman" w:cs="Times New Roman"/>
          <w:lang w:val="en-CA"/>
        </w:rPr>
        <w:t xml:space="preserve"> However, only 20% of patients with Parkinson disease are due to genetics (Bhat et al., 2018). There are various genes</w:t>
      </w:r>
      <w:r w:rsidR="00EF2D6D">
        <w:rPr>
          <w:rFonts w:ascii="Times New Roman" w:hAnsi="Times New Roman" w:cs="Times New Roman"/>
          <w:lang w:val="en-CA"/>
        </w:rPr>
        <w:t>, LRRK2, PRKN, PINK1 or SNCA,</w:t>
      </w:r>
      <w:r w:rsidR="00FB3663">
        <w:rPr>
          <w:rFonts w:ascii="Times New Roman" w:hAnsi="Times New Roman" w:cs="Times New Roman"/>
          <w:lang w:val="en-CA"/>
        </w:rPr>
        <w:t xml:space="preserve"> that if develop a mutation will increase an </w:t>
      </w:r>
      <w:r w:rsidR="00EF2D6D">
        <w:rPr>
          <w:rFonts w:ascii="Times New Roman" w:hAnsi="Times New Roman" w:cs="Times New Roman"/>
          <w:lang w:val="en-CA"/>
        </w:rPr>
        <w:t>individual’s</w:t>
      </w:r>
      <w:r w:rsidR="00FB3663">
        <w:rPr>
          <w:rFonts w:ascii="Times New Roman" w:hAnsi="Times New Roman" w:cs="Times New Roman"/>
          <w:lang w:val="en-CA"/>
        </w:rPr>
        <w:t xml:space="preserve"> chance of Parkinson’s</w:t>
      </w:r>
      <w:r w:rsidR="00EF2D6D">
        <w:rPr>
          <w:rFonts w:ascii="Times New Roman" w:hAnsi="Times New Roman" w:cs="Times New Roman"/>
          <w:lang w:val="en-CA"/>
        </w:rPr>
        <w:t xml:space="preserve"> (Bhat et al., 2018)</w:t>
      </w:r>
      <w:r w:rsidR="00FB3663">
        <w:rPr>
          <w:rFonts w:ascii="Times New Roman" w:hAnsi="Times New Roman" w:cs="Times New Roman"/>
          <w:lang w:val="en-CA"/>
        </w:rPr>
        <w:t>.</w:t>
      </w:r>
      <w:r w:rsidR="00EF2D6D">
        <w:rPr>
          <w:rFonts w:ascii="Times New Roman" w:hAnsi="Times New Roman" w:cs="Times New Roman"/>
          <w:lang w:val="en-CA"/>
        </w:rPr>
        <w:t xml:space="preserve"> Mutations to the LRRK2 gene are the most common cause of genetic Parkinson disease (Kalia &amp; Lang, 2015). GBA is also a gene that is assumed to alter the risk of Parkinson’s in families (Bhat et al., 2018). Mutations in GBA can lead to a reduction of GBA activity which causes alpha-</w:t>
      </w:r>
      <w:proofErr w:type="spellStart"/>
      <w:r w:rsidR="00EF2D6D">
        <w:rPr>
          <w:rFonts w:ascii="Times New Roman" w:hAnsi="Times New Roman" w:cs="Times New Roman"/>
          <w:lang w:val="en-CA"/>
        </w:rPr>
        <w:t>suclein</w:t>
      </w:r>
      <w:proofErr w:type="spellEnd"/>
      <w:r w:rsidR="00EF2D6D">
        <w:rPr>
          <w:rFonts w:ascii="Times New Roman" w:hAnsi="Times New Roman" w:cs="Times New Roman"/>
          <w:lang w:val="en-CA"/>
        </w:rPr>
        <w:t xml:space="preserve"> levels to increase.</w:t>
      </w:r>
      <w:r w:rsidR="00A942F9">
        <w:rPr>
          <w:rFonts w:ascii="Times New Roman" w:hAnsi="Times New Roman" w:cs="Times New Roman"/>
          <w:lang w:val="en-CA"/>
        </w:rPr>
        <w:t xml:space="preserve"> </w:t>
      </w:r>
      <w:r w:rsidR="005610D1">
        <w:rPr>
          <w:rFonts w:ascii="Times New Roman" w:hAnsi="Times New Roman" w:cs="Times New Roman"/>
          <w:lang w:val="en-CA"/>
        </w:rPr>
        <w:t>Some environmental factors that increase an individual’s risk of getting Parkinson disease include pesticide exposure, prior head injury, rural living, beta-blocker use, agricultural occupation, and well-water drinking (Kalia &amp; Lang, 2015 and Bhat et al., 2018).</w:t>
      </w:r>
    </w:p>
    <w:p w14:paraId="5C7242BE" w14:textId="4C5C4683" w:rsidR="002975E1" w:rsidRDefault="002975E1" w:rsidP="00E17828">
      <w:pPr>
        <w:spacing w:line="480" w:lineRule="auto"/>
        <w:ind w:firstLine="720"/>
        <w:jc w:val="center"/>
        <w:rPr>
          <w:rFonts w:ascii="Times New Roman" w:hAnsi="Times New Roman" w:cs="Times New Roman"/>
          <w:b/>
          <w:bCs/>
          <w:lang w:val="en-CA"/>
        </w:rPr>
      </w:pPr>
      <w:r>
        <w:rPr>
          <w:rFonts w:ascii="Times New Roman" w:hAnsi="Times New Roman" w:cs="Times New Roman"/>
          <w:b/>
          <w:bCs/>
          <w:lang w:val="en-CA"/>
        </w:rPr>
        <w:t>Treatments</w:t>
      </w:r>
    </w:p>
    <w:p w14:paraId="0B09F858" w14:textId="4EEA5A94" w:rsidR="002975E1" w:rsidRDefault="002975E1" w:rsidP="00E17828">
      <w:pPr>
        <w:spacing w:line="480" w:lineRule="auto"/>
        <w:rPr>
          <w:rFonts w:ascii="Times New Roman" w:hAnsi="Times New Roman" w:cs="Times New Roman"/>
          <w:b/>
          <w:bCs/>
          <w:lang w:val="en-CA"/>
        </w:rPr>
      </w:pPr>
      <w:r>
        <w:rPr>
          <w:rFonts w:ascii="Times New Roman" w:hAnsi="Times New Roman" w:cs="Times New Roman"/>
          <w:b/>
          <w:bCs/>
          <w:lang w:val="en-CA"/>
        </w:rPr>
        <w:t>Physical Activity</w:t>
      </w:r>
    </w:p>
    <w:p w14:paraId="72005AAD" w14:textId="3685A4C9" w:rsidR="00EE53B1" w:rsidRPr="00710073" w:rsidRDefault="00710073" w:rsidP="00E17828">
      <w:pPr>
        <w:spacing w:line="480" w:lineRule="auto"/>
        <w:ind w:firstLine="720"/>
        <w:rPr>
          <w:rFonts w:ascii="Times New Roman" w:hAnsi="Times New Roman" w:cs="Times New Roman"/>
          <w:lang w:val="en-CA"/>
        </w:rPr>
      </w:pPr>
      <w:r>
        <w:rPr>
          <w:rFonts w:ascii="Times New Roman" w:hAnsi="Times New Roman" w:cs="Times New Roman"/>
          <w:lang w:val="en-CA"/>
        </w:rPr>
        <w:t>Physical activity has the ability to improve motor and non-motors in individual with Parkinson’s disease (</w:t>
      </w:r>
      <w:proofErr w:type="spellStart"/>
      <w:r>
        <w:rPr>
          <w:rFonts w:ascii="Times New Roman" w:hAnsi="Times New Roman" w:cs="Times New Roman"/>
          <w:lang w:val="en-CA"/>
        </w:rPr>
        <w:t>Aarsland</w:t>
      </w:r>
      <w:proofErr w:type="spellEnd"/>
      <w:r>
        <w:rPr>
          <w:rFonts w:ascii="Times New Roman" w:hAnsi="Times New Roman" w:cs="Times New Roman"/>
          <w:lang w:val="en-CA"/>
        </w:rPr>
        <w:t xml:space="preserve"> et al., 2017). Aerobic physical exercise has “a range of beneficial effects on the brain, with potential relevance to cognition” (</w:t>
      </w:r>
      <w:proofErr w:type="spellStart"/>
      <w:r>
        <w:rPr>
          <w:rFonts w:ascii="Times New Roman" w:hAnsi="Times New Roman" w:cs="Times New Roman"/>
          <w:lang w:val="en-CA"/>
        </w:rPr>
        <w:t>Aarsland</w:t>
      </w:r>
      <w:proofErr w:type="spellEnd"/>
      <w:r>
        <w:rPr>
          <w:rFonts w:ascii="Times New Roman" w:hAnsi="Times New Roman" w:cs="Times New Roman"/>
          <w:lang w:val="en-CA"/>
        </w:rPr>
        <w:t xml:space="preserve"> et al., 2017, p. 227). A regular exercise program started early for someone with Parkinson’s has shown benefits (Grimes et al., 2019). Unfortunately, exercise prescription is often </w:t>
      </w:r>
      <w:r w:rsidR="00150BB7">
        <w:rPr>
          <w:rFonts w:ascii="Times New Roman" w:hAnsi="Times New Roman" w:cs="Times New Roman"/>
          <w:lang w:val="en-CA"/>
        </w:rPr>
        <w:t>overlooked and discarded (</w:t>
      </w:r>
      <w:proofErr w:type="spellStart"/>
      <w:r w:rsidR="00150BB7">
        <w:rPr>
          <w:rFonts w:ascii="Times New Roman" w:hAnsi="Times New Roman" w:cs="Times New Roman"/>
          <w:lang w:val="en-CA"/>
        </w:rPr>
        <w:t>Ahlskog</w:t>
      </w:r>
      <w:proofErr w:type="spellEnd"/>
      <w:r w:rsidR="00150BB7">
        <w:rPr>
          <w:rFonts w:ascii="Times New Roman" w:hAnsi="Times New Roman" w:cs="Times New Roman"/>
          <w:lang w:val="en-CA"/>
        </w:rPr>
        <w:t xml:space="preserve">, 2018). Exercise “improves not only how people with Parkinson disease feel, but also their ability to perform activities of daily living” (Grimes et al., 2019, p. E1001). Physical therapy specific to </w:t>
      </w:r>
      <w:r w:rsidR="00150BB7">
        <w:rPr>
          <w:rFonts w:ascii="Times New Roman" w:hAnsi="Times New Roman" w:cs="Times New Roman"/>
          <w:lang w:val="en-CA"/>
        </w:rPr>
        <w:lastRenderedPageBreak/>
        <w:t xml:space="preserve">patients with Parkinson disease would include gait re-education, improvement of balance and flexibility, enhancement of aerobic capacity and strength and the improvement of movement initiation (Grimes et al., 2019). </w:t>
      </w:r>
      <w:r w:rsidR="00D75268">
        <w:rPr>
          <w:rFonts w:ascii="Times New Roman" w:hAnsi="Times New Roman" w:cs="Times New Roman"/>
          <w:lang w:val="en-CA"/>
        </w:rPr>
        <w:t xml:space="preserve">Physical activity can help slow the progression of Parkinson’s and it is important that patients are informed of the benefits when they are initially diagnosed. </w:t>
      </w:r>
    </w:p>
    <w:p w14:paraId="0D39C9F7" w14:textId="004052B6" w:rsidR="002975E1" w:rsidRDefault="001B7D53" w:rsidP="00E17828">
      <w:pPr>
        <w:spacing w:line="480" w:lineRule="auto"/>
        <w:rPr>
          <w:rFonts w:ascii="Times New Roman" w:hAnsi="Times New Roman" w:cs="Times New Roman"/>
          <w:b/>
          <w:bCs/>
          <w:lang w:val="en-CA"/>
        </w:rPr>
      </w:pPr>
      <w:r>
        <w:rPr>
          <w:rFonts w:ascii="Times New Roman" w:hAnsi="Times New Roman" w:cs="Times New Roman"/>
          <w:b/>
          <w:bCs/>
          <w:lang w:val="en-CA"/>
        </w:rPr>
        <w:t>Medicine</w:t>
      </w:r>
    </w:p>
    <w:p w14:paraId="146A00A4" w14:textId="2F151918" w:rsidR="00B10016" w:rsidRPr="001E1D9C" w:rsidRDefault="001B7D53" w:rsidP="00A942F9">
      <w:pPr>
        <w:spacing w:line="480" w:lineRule="auto"/>
        <w:ind w:firstLine="720"/>
        <w:rPr>
          <w:rFonts w:ascii="Times New Roman" w:hAnsi="Times New Roman" w:cs="Times New Roman"/>
          <w:lang w:val="en-CA"/>
        </w:rPr>
      </w:pPr>
      <w:r>
        <w:rPr>
          <w:rFonts w:ascii="Times New Roman" w:hAnsi="Times New Roman" w:cs="Times New Roman"/>
          <w:lang w:val="en-CA"/>
        </w:rPr>
        <w:t>There are no medications that have proven to stop the progression of Parkinson’s (</w:t>
      </w:r>
      <w:proofErr w:type="spellStart"/>
      <w:r>
        <w:rPr>
          <w:rFonts w:ascii="Times New Roman" w:hAnsi="Times New Roman" w:cs="Times New Roman"/>
          <w:lang w:val="en-CA"/>
        </w:rPr>
        <w:t>Ahlskog</w:t>
      </w:r>
      <w:proofErr w:type="spellEnd"/>
      <w:r>
        <w:rPr>
          <w:rFonts w:ascii="Times New Roman" w:hAnsi="Times New Roman" w:cs="Times New Roman"/>
          <w:lang w:val="en-CA"/>
        </w:rPr>
        <w:t xml:space="preserve">, 2018). </w:t>
      </w:r>
      <w:r w:rsidR="001E1D9C">
        <w:rPr>
          <w:rFonts w:ascii="Times New Roman" w:hAnsi="Times New Roman" w:cs="Times New Roman"/>
          <w:lang w:val="en-CA"/>
        </w:rPr>
        <w:t xml:space="preserve">The most effective medication for patients with Parkinson disease </w:t>
      </w:r>
      <w:r w:rsidR="00777799">
        <w:rPr>
          <w:rFonts w:ascii="Times New Roman" w:hAnsi="Times New Roman" w:cs="Times New Roman"/>
          <w:lang w:val="en-CA"/>
        </w:rPr>
        <w:t>Levodopa</w:t>
      </w:r>
      <w:r w:rsidR="001E1D9C">
        <w:rPr>
          <w:rFonts w:ascii="Times New Roman" w:hAnsi="Times New Roman" w:cs="Times New Roman"/>
          <w:lang w:val="en-CA"/>
        </w:rPr>
        <w:t xml:space="preserve"> (Grimes et al., 2019</w:t>
      </w:r>
      <w:r w:rsidR="00777799">
        <w:rPr>
          <w:rFonts w:ascii="Times New Roman" w:hAnsi="Times New Roman" w:cs="Times New Roman"/>
          <w:lang w:val="en-CA"/>
        </w:rPr>
        <w:t>). Levodopa is absorbed into the blood by the small intestine and travels to the brain through the blood (Parkinson’s Foundation, n.d.). In the brain, levodopa is synthesized into dopamine which is needed for body movement (Parkinson’s Foundation, n.d.). Levodopa</w:t>
      </w:r>
      <w:r w:rsidR="001E1D9C">
        <w:rPr>
          <w:rFonts w:ascii="Times New Roman" w:hAnsi="Times New Roman" w:cs="Times New Roman"/>
          <w:lang w:val="en-CA"/>
        </w:rPr>
        <w:t xml:space="preserve"> treatment is focused on motor symptoms and is used as a “</w:t>
      </w:r>
      <w:r w:rsidR="00777799">
        <w:rPr>
          <w:rFonts w:ascii="Times New Roman" w:hAnsi="Times New Roman" w:cs="Times New Roman"/>
          <w:lang w:val="en-CA"/>
        </w:rPr>
        <w:t>symptomatic</w:t>
      </w:r>
      <w:r w:rsidR="001E1D9C">
        <w:rPr>
          <w:rFonts w:ascii="Times New Roman" w:hAnsi="Times New Roman" w:cs="Times New Roman"/>
          <w:lang w:val="en-CA"/>
        </w:rPr>
        <w:t xml:space="preserve"> treatment for people with early Parkinson disease” and “there is no reason to delay its use for those with bothersome motor symptoms” (Grimes et al., 2019, p. E1000). The response to Levod</w:t>
      </w:r>
      <w:r w:rsidR="00777799">
        <w:rPr>
          <w:rFonts w:ascii="Times New Roman" w:hAnsi="Times New Roman" w:cs="Times New Roman"/>
          <w:lang w:val="en-CA"/>
        </w:rPr>
        <w:t>op</w:t>
      </w:r>
      <w:r w:rsidR="001E1D9C">
        <w:rPr>
          <w:rFonts w:ascii="Times New Roman" w:hAnsi="Times New Roman" w:cs="Times New Roman"/>
          <w:lang w:val="en-CA"/>
        </w:rPr>
        <w:t xml:space="preserve">a is sometimes used to determine if an accurate diagnosis was given (Grimes et al., 2019). </w:t>
      </w:r>
      <w:r w:rsidR="00777799">
        <w:rPr>
          <w:rFonts w:ascii="Times New Roman" w:hAnsi="Times New Roman" w:cs="Times New Roman"/>
          <w:lang w:val="en-CA"/>
        </w:rPr>
        <w:t xml:space="preserve">Carbidopa is often combined with levodopa as it acts as a levodopa enhancer which lowers the needed dose of levodopa (Parkinson’s Foundation, n.d.). Levodopa often causes patients to have nausea and </w:t>
      </w:r>
      <w:r w:rsidR="0058783D">
        <w:rPr>
          <w:rFonts w:ascii="Times New Roman" w:hAnsi="Times New Roman" w:cs="Times New Roman"/>
          <w:lang w:val="en-CA"/>
        </w:rPr>
        <w:t xml:space="preserve">theses side effects are reduced by the addition of </w:t>
      </w:r>
      <w:r w:rsidR="00777799">
        <w:rPr>
          <w:rFonts w:ascii="Times New Roman" w:hAnsi="Times New Roman" w:cs="Times New Roman"/>
          <w:lang w:val="en-CA"/>
        </w:rPr>
        <w:t xml:space="preserve">carbidopa </w:t>
      </w:r>
      <w:r w:rsidR="0058783D">
        <w:rPr>
          <w:rFonts w:ascii="Times New Roman" w:hAnsi="Times New Roman" w:cs="Times New Roman"/>
          <w:lang w:val="en-CA"/>
        </w:rPr>
        <w:t xml:space="preserve">(Parkinson’s Foundation, n.d.). According to </w:t>
      </w:r>
      <w:proofErr w:type="spellStart"/>
      <w:r w:rsidR="0058783D">
        <w:rPr>
          <w:rFonts w:ascii="Times New Roman" w:hAnsi="Times New Roman" w:cs="Times New Roman"/>
          <w:lang w:val="en-CA"/>
        </w:rPr>
        <w:t>Ahlskog</w:t>
      </w:r>
      <w:proofErr w:type="spellEnd"/>
      <w:r w:rsidR="0058783D">
        <w:rPr>
          <w:rFonts w:ascii="Times New Roman" w:hAnsi="Times New Roman" w:cs="Times New Roman"/>
          <w:lang w:val="en-CA"/>
        </w:rPr>
        <w:t xml:space="preserve"> (2018), “appropriate carbidopa/levodopa administration is the single most crucial medication strategy” (p. 360). </w:t>
      </w:r>
    </w:p>
    <w:p w14:paraId="5B3F2857" w14:textId="77777777" w:rsidR="00E17828" w:rsidRDefault="002975E1" w:rsidP="00E17828">
      <w:pPr>
        <w:spacing w:line="480" w:lineRule="auto"/>
        <w:rPr>
          <w:rFonts w:ascii="Times New Roman" w:hAnsi="Times New Roman" w:cs="Times New Roman"/>
          <w:b/>
          <w:bCs/>
          <w:lang w:val="en-CA"/>
        </w:rPr>
      </w:pPr>
      <w:r>
        <w:rPr>
          <w:rFonts w:ascii="Times New Roman" w:hAnsi="Times New Roman" w:cs="Times New Roman"/>
          <w:b/>
          <w:bCs/>
          <w:lang w:val="en-CA"/>
        </w:rPr>
        <w:t>Deep Brain Stimulation</w:t>
      </w:r>
    </w:p>
    <w:p w14:paraId="26094069" w14:textId="1E8464CB" w:rsidR="002B452F" w:rsidRDefault="001B7D53" w:rsidP="00E17828">
      <w:pPr>
        <w:spacing w:line="480" w:lineRule="auto"/>
        <w:ind w:firstLine="720"/>
        <w:rPr>
          <w:rFonts w:ascii="Times New Roman" w:hAnsi="Times New Roman" w:cs="Times New Roman"/>
          <w:lang w:val="en-CA"/>
        </w:rPr>
      </w:pPr>
      <w:r>
        <w:rPr>
          <w:rFonts w:ascii="Times New Roman" w:hAnsi="Times New Roman" w:cs="Times New Roman"/>
          <w:lang w:val="en-CA"/>
        </w:rPr>
        <w:t xml:space="preserve">Deep brain stimulation is another treatment factor used to manage motor symptoms (Grimes et al., 2019 and Kalia &amp; Lang, 2015). </w:t>
      </w:r>
      <w:r w:rsidR="00F354A5">
        <w:rPr>
          <w:rFonts w:ascii="Times New Roman" w:hAnsi="Times New Roman" w:cs="Times New Roman"/>
          <w:lang w:val="en-CA"/>
        </w:rPr>
        <w:t xml:space="preserve">The “progression of Parkinson’s disease is characterized by worsening of motor features, which initially can be managed with symptomatic </w:t>
      </w:r>
      <w:r w:rsidR="00F354A5">
        <w:rPr>
          <w:rFonts w:ascii="Times New Roman" w:hAnsi="Times New Roman" w:cs="Times New Roman"/>
          <w:lang w:val="en-CA"/>
        </w:rPr>
        <w:lastRenderedPageBreak/>
        <w:t xml:space="preserve">therapies” (Kalia &amp; Lang, 2015, p. 897). </w:t>
      </w:r>
      <w:r w:rsidR="00B963E1">
        <w:rPr>
          <w:rFonts w:ascii="Times New Roman" w:hAnsi="Times New Roman" w:cs="Times New Roman"/>
          <w:lang w:val="en-CA"/>
        </w:rPr>
        <w:t xml:space="preserve">Deep brain stimulation is the “surgical treatment of choice in appropriately selected patients with substantial motor complications when optimized medical treatment has failed in treating motor symptoms” (Grimes et al., 2019, p. E1001). Treatment, especially surgical treatment, should only be an option when the symptoms are causing the patient discomfort or disability (Kalia &amp; Lang, 2015). </w:t>
      </w:r>
      <w:r w:rsidR="00742CE9">
        <w:rPr>
          <w:rFonts w:ascii="Times New Roman" w:hAnsi="Times New Roman" w:cs="Times New Roman"/>
          <w:lang w:val="en-CA"/>
        </w:rPr>
        <w:t xml:space="preserve">Typically, after 10-13 years of being diagnosed an individual with Parkinson disease will undergo surgical treatment (Kalia &amp; Lang, 2015). </w:t>
      </w:r>
      <w:r w:rsidR="00B963E1">
        <w:rPr>
          <w:rFonts w:ascii="Times New Roman" w:hAnsi="Times New Roman" w:cs="Times New Roman"/>
          <w:lang w:val="en-CA"/>
        </w:rPr>
        <w:t>Treatments should have the goal of improving the individual’s function and quality of life (Kalia &amp; Lang, 2015).</w:t>
      </w:r>
      <w:r w:rsidR="00F354A5">
        <w:rPr>
          <w:rFonts w:ascii="Times New Roman" w:hAnsi="Times New Roman" w:cs="Times New Roman"/>
          <w:lang w:val="en-CA"/>
        </w:rPr>
        <w:t xml:space="preserve"> </w:t>
      </w:r>
      <w:r w:rsidR="00742CE9">
        <w:rPr>
          <w:rFonts w:ascii="Times New Roman" w:hAnsi="Times New Roman" w:cs="Times New Roman"/>
          <w:lang w:val="en-CA"/>
        </w:rPr>
        <w:t xml:space="preserve">Parkinson Canada will “play an important role in advocating for more resources and the dissemination of knowledge to improve the care and support” of all individuals affected by Parkinson’s (Grimes et al., 2019, p. E1003). </w:t>
      </w:r>
    </w:p>
    <w:p w14:paraId="686FA4EB" w14:textId="17A8133E" w:rsidR="00E17828" w:rsidRPr="00E17828" w:rsidRDefault="00E17828" w:rsidP="00E17828">
      <w:pPr>
        <w:spacing w:line="480" w:lineRule="auto"/>
        <w:ind w:firstLine="720"/>
        <w:rPr>
          <w:rFonts w:ascii="Times New Roman" w:hAnsi="Times New Roman" w:cs="Times New Roman"/>
          <w:b/>
          <w:bCs/>
          <w:lang w:val="en-CA"/>
        </w:rPr>
      </w:pPr>
      <w:r>
        <w:rPr>
          <w:rFonts w:ascii="Times New Roman" w:hAnsi="Times New Roman" w:cs="Times New Roman"/>
          <w:lang w:val="en-CA"/>
        </w:rPr>
        <w:t>Parkinson disease is typically diagnos</w:t>
      </w:r>
      <w:r w:rsidR="001B7D53">
        <w:rPr>
          <w:rFonts w:ascii="Times New Roman" w:hAnsi="Times New Roman" w:cs="Times New Roman"/>
          <w:lang w:val="en-CA"/>
        </w:rPr>
        <w:t>ed</w:t>
      </w:r>
      <w:r>
        <w:rPr>
          <w:rFonts w:ascii="Times New Roman" w:hAnsi="Times New Roman" w:cs="Times New Roman"/>
          <w:lang w:val="en-CA"/>
        </w:rPr>
        <w:t xml:space="preserve"> in individuals at an older age because it is hard to diagnosis early on. The major symptoms of Parkinson’s include tremor, postural instability, muscle rigidity and slowness of movements (Bhat et al., 2018). The diagnosis of Parkinson disease for a majority of patients is due to environmental factors with the minority being from genetics. </w:t>
      </w:r>
      <w:r w:rsidR="00EC37E7">
        <w:rPr>
          <w:rFonts w:ascii="Times New Roman" w:hAnsi="Times New Roman" w:cs="Times New Roman"/>
          <w:lang w:val="en-CA"/>
        </w:rPr>
        <w:t>There are no know</w:t>
      </w:r>
      <w:r w:rsidR="00BF5104">
        <w:rPr>
          <w:rFonts w:ascii="Times New Roman" w:hAnsi="Times New Roman" w:cs="Times New Roman"/>
          <w:lang w:val="en-CA"/>
        </w:rPr>
        <w:t xml:space="preserve">n treatments available to </w:t>
      </w:r>
      <w:r w:rsidR="00126C66">
        <w:rPr>
          <w:rFonts w:ascii="Times New Roman" w:hAnsi="Times New Roman" w:cs="Times New Roman"/>
          <w:lang w:val="en-CA"/>
        </w:rPr>
        <w:t>cure</w:t>
      </w:r>
      <w:r w:rsidR="00BF5104">
        <w:rPr>
          <w:rFonts w:ascii="Times New Roman" w:hAnsi="Times New Roman" w:cs="Times New Roman"/>
          <w:lang w:val="en-CA"/>
        </w:rPr>
        <w:t xml:space="preserve"> Parkinson’s, but there are available therapies and medications to reduce and treat some of the symptoms. Parkinson disease is the second most common neurodegenerative disease and it is important that people are aware of the risk factors associated with obtaining it.</w:t>
      </w:r>
    </w:p>
    <w:p w14:paraId="1FE627E2" w14:textId="5B94C5B8" w:rsidR="002B452F" w:rsidRDefault="002B452F" w:rsidP="002B452F">
      <w:pPr>
        <w:rPr>
          <w:rFonts w:ascii="Times New Roman" w:hAnsi="Times New Roman" w:cs="Times New Roman"/>
          <w:b/>
          <w:bCs/>
          <w:lang w:val="en-CA"/>
        </w:rPr>
      </w:pPr>
    </w:p>
    <w:p w14:paraId="59A7BEF1" w14:textId="77777777" w:rsidR="00B10016" w:rsidRDefault="00B10016" w:rsidP="002B452F">
      <w:pPr>
        <w:spacing w:line="480" w:lineRule="auto"/>
        <w:rPr>
          <w:rFonts w:ascii="Times New Roman" w:hAnsi="Times New Roman" w:cs="Times New Roman"/>
          <w:b/>
          <w:bCs/>
          <w:lang w:val="en-CA"/>
        </w:rPr>
      </w:pPr>
    </w:p>
    <w:p w14:paraId="54600166" w14:textId="77777777" w:rsidR="00A942F9" w:rsidRDefault="00A942F9" w:rsidP="002B452F">
      <w:pPr>
        <w:spacing w:line="480" w:lineRule="auto"/>
        <w:jc w:val="center"/>
        <w:rPr>
          <w:rFonts w:ascii="Times New Roman" w:hAnsi="Times New Roman" w:cs="Times New Roman"/>
          <w:lang w:val="en-CA"/>
        </w:rPr>
      </w:pPr>
    </w:p>
    <w:p w14:paraId="00046C34" w14:textId="77777777" w:rsidR="00A942F9" w:rsidRDefault="00A942F9" w:rsidP="002B452F">
      <w:pPr>
        <w:spacing w:line="480" w:lineRule="auto"/>
        <w:jc w:val="center"/>
        <w:rPr>
          <w:rFonts w:ascii="Times New Roman" w:hAnsi="Times New Roman" w:cs="Times New Roman"/>
          <w:lang w:val="en-CA"/>
        </w:rPr>
      </w:pPr>
    </w:p>
    <w:p w14:paraId="58E86022" w14:textId="77777777" w:rsidR="00A942F9" w:rsidRDefault="00A942F9" w:rsidP="002B452F">
      <w:pPr>
        <w:spacing w:line="480" w:lineRule="auto"/>
        <w:jc w:val="center"/>
        <w:rPr>
          <w:rFonts w:ascii="Times New Roman" w:hAnsi="Times New Roman" w:cs="Times New Roman"/>
          <w:lang w:val="en-CA"/>
        </w:rPr>
      </w:pPr>
    </w:p>
    <w:p w14:paraId="6980DAAE" w14:textId="77777777" w:rsidR="00D56DA2" w:rsidRDefault="00D56DA2" w:rsidP="002B452F">
      <w:pPr>
        <w:spacing w:line="480" w:lineRule="auto"/>
        <w:jc w:val="center"/>
        <w:rPr>
          <w:rFonts w:ascii="Times New Roman" w:hAnsi="Times New Roman" w:cs="Times New Roman"/>
          <w:lang w:val="en-CA"/>
        </w:rPr>
      </w:pPr>
    </w:p>
    <w:p w14:paraId="6C85F9CB" w14:textId="368D65A2" w:rsidR="00AA5BB8" w:rsidRDefault="00AA5BB8" w:rsidP="002B452F">
      <w:pPr>
        <w:spacing w:line="480" w:lineRule="auto"/>
        <w:jc w:val="center"/>
        <w:rPr>
          <w:rFonts w:ascii="Times New Roman" w:hAnsi="Times New Roman" w:cs="Times New Roman"/>
          <w:lang w:val="en-CA"/>
        </w:rPr>
      </w:pPr>
      <w:r>
        <w:rPr>
          <w:rFonts w:ascii="Times New Roman" w:hAnsi="Times New Roman" w:cs="Times New Roman"/>
          <w:lang w:val="en-CA"/>
        </w:rPr>
        <w:lastRenderedPageBreak/>
        <w:t>References</w:t>
      </w:r>
    </w:p>
    <w:p w14:paraId="7F902C4A" w14:textId="35BE7B2B" w:rsidR="00AA5BB8" w:rsidRDefault="00AA5BB8" w:rsidP="002B452F">
      <w:pPr>
        <w:spacing w:line="480" w:lineRule="auto"/>
        <w:ind w:left="720" w:hanging="720"/>
        <w:rPr>
          <w:rFonts w:ascii="Times New Roman" w:hAnsi="Times New Roman" w:cs="Times New Roman"/>
          <w:lang w:val="en-CA"/>
        </w:rPr>
      </w:pPr>
      <w:proofErr w:type="spellStart"/>
      <w:r>
        <w:rPr>
          <w:rFonts w:ascii="Times New Roman" w:hAnsi="Times New Roman" w:cs="Times New Roman"/>
          <w:lang w:val="en-CA"/>
        </w:rPr>
        <w:t>Aarsland</w:t>
      </w:r>
      <w:proofErr w:type="spellEnd"/>
      <w:r>
        <w:rPr>
          <w:rFonts w:ascii="Times New Roman" w:hAnsi="Times New Roman" w:cs="Times New Roman"/>
          <w:lang w:val="en-CA"/>
        </w:rPr>
        <w:t xml:space="preserve">, D. Creese, B., </w:t>
      </w:r>
      <w:proofErr w:type="spellStart"/>
      <w:r>
        <w:rPr>
          <w:rFonts w:ascii="Times New Roman" w:hAnsi="Times New Roman" w:cs="Times New Roman"/>
          <w:lang w:val="en-CA"/>
        </w:rPr>
        <w:t>Politis</w:t>
      </w:r>
      <w:proofErr w:type="spellEnd"/>
      <w:r>
        <w:rPr>
          <w:rFonts w:ascii="Times New Roman" w:hAnsi="Times New Roman" w:cs="Times New Roman"/>
          <w:lang w:val="en-CA"/>
        </w:rPr>
        <w:t xml:space="preserve">, M., Chaudhuri, K. R., </w:t>
      </w:r>
      <w:proofErr w:type="spellStart"/>
      <w:r>
        <w:rPr>
          <w:rFonts w:ascii="Times New Roman" w:hAnsi="Times New Roman" w:cs="Times New Roman"/>
          <w:lang w:val="en-CA"/>
        </w:rPr>
        <w:t>Ffytche</w:t>
      </w:r>
      <w:proofErr w:type="spellEnd"/>
      <w:r>
        <w:rPr>
          <w:rFonts w:ascii="Times New Roman" w:hAnsi="Times New Roman" w:cs="Times New Roman"/>
          <w:lang w:val="en-CA"/>
        </w:rPr>
        <w:t xml:space="preserve">, D., Weintraub, D., &amp; Ballard, C. (2017). Cognitive decline in </w:t>
      </w:r>
      <w:proofErr w:type="spellStart"/>
      <w:r>
        <w:rPr>
          <w:rFonts w:ascii="Times New Roman" w:hAnsi="Times New Roman" w:cs="Times New Roman"/>
          <w:lang w:val="en-CA"/>
        </w:rPr>
        <w:t>parkinson</w:t>
      </w:r>
      <w:proofErr w:type="spellEnd"/>
      <w:r>
        <w:rPr>
          <w:rFonts w:ascii="Times New Roman" w:hAnsi="Times New Roman" w:cs="Times New Roman"/>
          <w:lang w:val="en-CA"/>
        </w:rPr>
        <w:t xml:space="preserve"> disease. </w:t>
      </w:r>
      <w:r>
        <w:rPr>
          <w:rFonts w:ascii="Times New Roman" w:hAnsi="Times New Roman" w:cs="Times New Roman"/>
          <w:i/>
          <w:iCs/>
          <w:lang w:val="en-CA"/>
        </w:rPr>
        <w:t>Nature Reviews Neurology, 13</w:t>
      </w:r>
      <w:r>
        <w:rPr>
          <w:rFonts w:ascii="Times New Roman" w:hAnsi="Times New Roman" w:cs="Times New Roman"/>
          <w:lang w:val="en-CA"/>
        </w:rPr>
        <w:t>(4), 217-231. doi:10.1038/nrneurol.2017.27</w:t>
      </w:r>
    </w:p>
    <w:p w14:paraId="6787EA46" w14:textId="46D331DC" w:rsidR="00E40B1B" w:rsidRDefault="00E40B1B" w:rsidP="002B452F">
      <w:pPr>
        <w:spacing w:line="480" w:lineRule="auto"/>
        <w:ind w:left="720" w:hanging="720"/>
        <w:rPr>
          <w:rFonts w:ascii="Times New Roman" w:hAnsi="Times New Roman" w:cs="Times New Roman"/>
          <w:lang w:val="en-CA"/>
        </w:rPr>
      </w:pPr>
      <w:proofErr w:type="spellStart"/>
      <w:r>
        <w:rPr>
          <w:rFonts w:ascii="Times New Roman" w:hAnsi="Times New Roman" w:cs="Times New Roman"/>
          <w:lang w:val="en-CA"/>
        </w:rPr>
        <w:t>Ahlskog</w:t>
      </w:r>
      <w:proofErr w:type="spellEnd"/>
      <w:r>
        <w:rPr>
          <w:rFonts w:ascii="Times New Roman" w:hAnsi="Times New Roman" w:cs="Times New Roman"/>
          <w:lang w:val="en-CA"/>
        </w:rPr>
        <w:t xml:space="preserve">, J. E. (2018). Aerobic exercise: Evidence for a direct brain effect to slow </w:t>
      </w:r>
      <w:proofErr w:type="spellStart"/>
      <w:r>
        <w:rPr>
          <w:rFonts w:ascii="Times New Roman" w:hAnsi="Times New Roman" w:cs="Times New Roman"/>
          <w:lang w:val="en-CA"/>
        </w:rPr>
        <w:t>parkinson</w:t>
      </w:r>
      <w:proofErr w:type="spellEnd"/>
      <w:r>
        <w:rPr>
          <w:rFonts w:ascii="Times New Roman" w:hAnsi="Times New Roman" w:cs="Times New Roman"/>
          <w:lang w:val="en-CA"/>
        </w:rPr>
        <w:t xml:space="preserve"> disease progression. </w:t>
      </w:r>
      <w:r>
        <w:rPr>
          <w:rFonts w:ascii="Times New Roman" w:hAnsi="Times New Roman" w:cs="Times New Roman"/>
          <w:i/>
          <w:iCs/>
          <w:lang w:val="en-CA"/>
        </w:rPr>
        <w:t>Mayo Clinic Proceedings, 93</w:t>
      </w:r>
      <w:r>
        <w:rPr>
          <w:rFonts w:ascii="Times New Roman" w:hAnsi="Times New Roman" w:cs="Times New Roman"/>
          <w:lang w:val="en-CA"/>
        </w:rPr>
        <w:t xml:space="preserve">(3), 360-372. </w:t>
      </w:r>
      <w:r w:rsidR="008F18CE" w:rsidRPr="008F18CE">
        <w:rPr>
          <w:rFonts w:ascii="Times New Roman" w:hAnsi="Times New Roman" w:cs="Times New Roman"/>
          <w:lang w:val="en-CA"/>
        </w:rPr>
        <w:t>https://doi.org/10.1016/j.mayocp.2017.12.015</w:t>
      </w:r>
    </w:p>
    <w:p w14:paraId="0746CE78" w14:textId="2826BB38" w:rsidR="008F18CE" w:rsidRPr="008F18CE" w:rsidRDefault="008F18CE" w:rsidP="002B452F">
      <w:pPr>
        <w:spacing w:line="480" w:lineRule="auto"/>
        <w:ind w:left="720" w:hanging="720"/>
        <w:rPr>
          <w:rFonts w:ascii="Times New Roman" w:hAnsi="Times New Roman" w:cs="Times New Roman"/>
          <w:lang w:val="en-CA"/>
        </w:rPr>
      </w:pPr>
      <w:r>
        <w:rPr>
          <w:rFonts w:ascii="Times New Roman" w:hAnsi="Times New Roman" w:cs="Times New Roman"/>
          <w:lang w:val="en-CA"/>
        </w:rPr>
        <w:t xml:space="preserve">Bhat, S., Acharya, U. R., Hagiwara, Y., </w:t>
      </w:r>
      <w:proofErr w:type="spellStart"/>
      <w:r>
        <w:rPr>
          <w:rFonts w:ascii="Times New Roman" w:hAnsi="Times New Roman" w:cs="Times New Roman"/>
          <w:lang w:val="en-CA"/>
        </w:rPr>
        <w:t>Dadmehr</w:t>
      </w:r>
      <w:proofErr w:type="spellEnd"/>
      <w:r>
        <w:rPr>
          <w:rFonts w:ascii="Times New Roman" w:hAnsi="Times New Roman" w:cs="Times New Roman"/>
          <w:lang w:val="en-CA"/>
        </w:rPr>
        <w:t xml:space="preserve">, N., &amp; </w:t>
      </w:r>
      <w:proofErr w:type="spellStart"/>
      <w:r>
        <w:rPr>
          <w:rFonts w:ascii="Times New Roman" w:hAnsi="Times New Roman" w:cs="Times New Roman"/>
          <w:lang w:val="en-CA"/>
        </w:rPr>
        <w:t>Adeli</w:t>
      </w:r>
      <w:proofErr w:type="spellEnd"/>
      <w:r>
        <w:rPr>
          <w:rFonts w:ascii="Times New Roman" w:hAnsi="Times New Roman" w:cs="Times New Roman"/>
          <w:lang w:val="en-CA"/>
        </w:rPr>
        <w:t xml:space="preserve">, H. (2018). Parkinson’s disease: Cause factors, measurable indicators, and early diagnosis. </w:t>
      </w:r>
      <w:r>
        <w:rPr>
          <w:rFonts w:ascii="Times New Roman" w:hAnsi="Times New Roman" w:cs="Times New Roman"/>
          <w:i/>
          <w:iCs/>
          <w:lang w:val="en-CA"/>
        </w:rPr>
        <w:t>Computers in Biology and Medicine, 102</w:t>
      </w:r>
      <w:r>
        <w:rPr>
          <w:rFonts w:ascii="Times New Roman" w:hAnsi="Times New Roman" w:cs="Times New Roman"/>
          <w:lang w:val="en-CA"/>
        </w:rPr>
        <w:t xml:space="preserve">, 234-241. </w:t>
      </w:r>
      <w:proofErr w:type="gramStart"/>
      <w:r>
        <w:rPr>
          <w:rFonts w:ascii="Times New Roman" w:hAnsi="Times New Roman" w:cs="Times New Roman"/>
          <w:lang w:val="en-CA"/>
        </w:rPr>
        <w:t>doi:10.1016/j.compbiomed</w:t>
      </w:r>
      <w:proofErr w:type="gramEnd"/>
      <w:r>
        <w:rPr>
          <w:rFonts w:ascii="Times New Roman" w:hAnsi="Times New Roman" w:cs="Times New Roman"/>
          <w:lang w:val="en-CA"/>
        </w:rPr>
        <w:t>.2018.09.008</w:t>
      </w:r>
    </w:p>
    <w:p w14:paraId="086C2414" w14:textId="59ACC406" w:rsidR="00E40B1B" w:rsidRDefault="00E40B1B" w:rsidP="002B452F">
      <w:pPr>
        <w:spacing w:line="480" w:lineRule="auto"/>
        <w:ind w:left="720" w:hanging="720"/>
        <w:rPr>
          <w:rFonts w:ascii="Times New Roman" w:hAnsi="Times New Roman" w:cs="Times New Roman"/>
          <w:lang w:val="en-CA"/>
        </w:rPr>
      </w:pPr>
      <w:r>
        <w:rPr>
          <w:rFonts w:ascii="Times New Roman" w:hAnsi="Times New Roman" w:cs="Times New Roman"/>
          <w:lang w:val="en-CA"/>
        </w:rPr>
        <w:t xml:space="preserve">Billingsley, K. L., </w:t>
      </w:r>
      <w:proofErr w:type="spellStart"/>
      <w:r>
        <w:rPr>
          <w:rFonts w:ascii="Times New Roman" w:hAnsi="Times New Roman" w:cs="Times New Roman"/>
          <w:lang w:val="en-CA"/>
        </w:rPr>
        <w:t>Bandres-Ciga</w:t>
      </w:r>
      <w:proofErr w:type="spellEnd"/>
      <w:r>
        <w:rPr>
          <w:rFonts w:ascii="Times New Roman" w:hAnsi="Times New Roman" w:cs="Times New Roman"/>
          <w:lang w:val="en-CA"/>
        </w:rPr>
        <w:t xml:space="preserve">, S., </w:t>
      </w:r>
      <w:proofErr w:type="spellStart"/>
      <w:r>
        <w:rPr>
          <w:rFonts w:ascii="Times New Roman" w:hAnsi="Times New Roman" w:cs="Times New Roman"/>
          <w:lang w:val="en-CA"/>
        </w:rPr>
        <w:t>Saez-Atienzar</w:t>
      </w:r>
      <w:proofErr w:type="spellEnd"/>
      <w:r>
        <w:rPr>
          <w:rFonts w:ascii="Times New Roman" w:hAnsi="Times New Roman" w:cs="Times New Roman"/>
          <w:lang w:val="en-CA"/>
        </w:rPr>
        <w:t xml:space="preserve">, S., &amp; Singleton, A. B. (2018). Genetic risk factors in </w:t>
      </w:r>
      <w:proofErr w:type="spellStart"/>
      <w:r>
        <w:rPr>
          <w:rFonts w:ascii="Times New Roman" w:hAnsi="Times New Roman" w:cs="Times New Roman"/>
          <w:lang w:val="en-CA"/>
        </w:rPr>
        <w:t>parkinson’s</w:t>
      </w:r>
      <w:proofErr w:type="spellEnd"/>
      <w:r>
        <w:rPr>
          <w:rFonts w:ascii="Times New Roman" w:hAnsi="Times New Roman" w:cs="Times New Roman"/>
          <w:lang w:val="en-CA"/>
        </w:rPr>
        <w:t xml:space="preserve"> disease. </w:t>
      </w:r>
      <w:r>
        <w:rPr>
          <w:rFonts w:ascii="Times New Roman" w:hAnsi="Times New Roman" w:cs="Times New Roman"/>
          <w:i/>
          <w:iCs/>
          <w:lang w:val="en-CA"/>
        </w:rPr>
        <w:t>Cell and Tissue Research, 373</w:t>
      </w:r>
      <w:r>
        <w:rPr>
          <w:rFonts w:ascii="Times New Roman" w:hAnsi="Times New Roman" w:cs="Times New Roman"/>
          <w:lang w:val="en-CA"/>
        </w:rPr>
        <w:t>(1), 9-20 doi:10.1007/s00441-018-2817-y</w:t>
      </w:r>
    </w:p>
    <w:p w14:paraId="53E9076D" w14:textId="2E77C42F" w:rsidR="008F18CE" w:rsidRPr="008F18CE" w:rsidRDefault="008F18CE" w:rsidP="002B452F">
      <w:pPr>
        <w:spacing w:line="480" w:lineRule="auto"/>
        <w:ind w:left="720" w:hanging="720"/>
        <w:rPr>
          <w:rFonts w:ascii="Times New Roman" w:hAnsi="Times New Roman" w:cs="Times New Roman"/>
          <w:lang w:val="en-CA"/>
        </w:rPr>
      </w:pPr>
      <w:r>
        <w:rPr>
          <w:rFonts w:ascii="Times New Roman" w:hAnsi="Times New Roman" w:cs="Times New Roman"/>
          <w:lang w:val="en-CA"/>
        </w:rPr>
        <w:t xml:space="preserve">Deng, H., Wang, P., &amp; Jankovic, J. (2018). The genetics of </w:t>
      </w:r>
      <w:proofErr w:type="spellStart"/>
      <w:r>
        <w:rPr>
          <w:rFonts w:ascii="Times New Roman" w:hAnsi="Times New Roman" w:cs="Times New Roman"/>
          <w:lang w:val="en-CA"/>
        </w:rPr>
        <w:t>parkinson</w:t>
      </w:r>
      <w:proofErr w:type="spellEnd"/>
      <w:r>
        <w:rPr>
          <w:rFonts w:ascii="Times New Roman" w:hAnsi="Times New Roman" w:cs="Times New Roman"/>
          <w:lang w:val="en-CA"/>
        </w:rPr>
        <w:t xml:space="preserve"> disease. </w:t>
      </w:r>
      <w:r>
        <w:rPr>
          <w:rFonts w:ascii="Times New Roman" w:hAnsi="Times New Roman" w:cs="Times New Roman"/>
          <w:i/>
          <w:iCs/>
          <w:lang w:val="en-CA"/>
        </w:rPr>
        <w:t>Ageing Research Reviews, 42</w:t>
      </w:r>
      <w:r>
        <w:rPr>
          <w:rFonts w:ascii="Times New Roman" w:hAnsi="Times New Roman" w:cs="Times New Roman"/>
          <w:lang w:val="en-CA"/>
        </w:rPr>
        <w:t xml:space="preserve">, 72-85. </w:t>
      </w:r>
      <w:proofErr w:type="gramStart"/>
      <w:r>
        <w:rPr>
          <w:rFonts w:ascii="Times New Roman" w:hAnsi="Times New Roman" w:cs="Times New Roman"/>
          <w:lang w:val="en-CA"/>
        </w:rPr>
        <w:t>doi:10.1016/j.arr</w:t>
      </w:r>
      <w:proofErr w:type="gramEnd"/>
      <w:r>
        <w:rPr>
          <w:rFonts w:ascii="Times New Roman" w:hAnsi="Times New Roman" w:cs="Times New Roman"/>
          <w:lang w:val="en-CA"/>
        </w:rPr>
        <w:t>.2017.12.007</w:t>
      </w:r>
    </w:p>
    <w:p w14:paraId="6C2FF45C" w14:textId="0C1A3694" w:rsidR="00AA5BB8" w:rsidRDefault="00AA5BB8" w:rsidP="002B452F">
      <w:pPr>
        <w:spacing w:line="480" w:lineRule="auto"/>
        <w:ind w:left="720" w:hanging="720"/>
        <w:rPr>
          <w:rFonts w:ascii="Times New Roman" w:hAnsi="Times New Roman" w:cs="Times New Roman"/>
          <w:lang w:val="en-CA"/>
        </w:rPr>
      </w:pPr>
      <w:r>
        <w:rPr>
          <w:rFonts w:ascii="Times New Roman" w:hAnsi="Times New Roman" w:cs="Times New Roman"/>
          <w:lang w:val="en-CA"/>
        </w:rPr>
        <w:t xml:space="preserve">Grimes, D., Fitzpatrick, M., Gordan, J., </w:t>
      </w:r>
      <w:proofErr w:type="spellStart"/>
      <w:r>
        <w:rPr>
          <w:rFonts w:ascii="Times New Roman" w:hAnsi="Times New Roman" w:cs="Times New Roman"/>
          <w:lang w:val="en-CA"/>
        </w:rPr>
        <w:t>Miyasaki</w:t>
      </w:r>
      <w:proofErr w:type="spellEnd"/>
      <w:r>
        <w:rPr>
          <w:rFonts w:ascii="Times New Roman" w:hAnsi="Times New Roman" w:cs="Times New Roman"/>
          <w:lang w:val="en-CA"/>
        </w:rPr>
        <w:t xml:space="preserve">, J., </w:t>
      </w:r>
      <w:proofErr w:type="spellStart"/>
      <w:r>
        <w:rPr>
          <w:rFonts w:ascii="Times New Roman" w:hAnsi="Times New Roman" w:cs="Times New Roman"/>
          <w:lang w:val="en-CA"/>
        </w:rPr>
        <w:t>Fon</w:t>
      </w:r>
      <w:proofErr w:type="spellEnd"/>
      <w:r>
        <w:rPr>
          <w:rFonts w:ascii="Times New Roman" w:hAnsi="Times New Roman" w:cs="Times New Roman"/>
          <w:lang w:val="en-CA"/>
        </w:rPr>
        <w:t xml:space="preserve">, E. A., </w:t>
      </w:r>
      <w:proofErr w:type="spellStart"/>
      <w:r>
        <w:rPr>
          <w:rFonts w:ascii="Times New Roman" w:hAnsi="Times New Roman" w:cs="Times New Roman"/>
          <w:lang w:val="en-CA"/>
        </w:rPr>
        <w:t>Schlossmacher</w:t>
      </w:r>
      <w:proofErr w:type="spellEnd"/>
      <w:r>
        <w:rPr>
          <w:rFonts w:ascii="Times New Roman" w:hAnsi="Times New Roman" w:cs="Times New Roman"/>
          <w:lang w:val="en-CA"/>
        </w:rPr>
        <w:t xml:space="preserve">, M., … </w:t>
      </w:r>
      <w:proofErr w:type="spellStart"/>
      <w:r>
        <w:rPr>
          <w:rFonts w:ascii="Times New Roman" w:hAnsi="Times New Roman" w:cs="Times New Roman"/>
          <w:lang w:val="en-CA"/>
        </w:rPr>
        <w:t>Suchowersky</w:t>
      </w:r>
      <w:proofErr w:type="spellEnd"/>
      <w:r>
        <w:rPr>
          <w:rFonts w:ascii="Times New Roman" w:hAnsi="Times New Roman" w:cs="Times New Roman"/>
          <w:lang w:val="en-CA"/>
        </w:rPr>
        <w:t xml:space="preserve">, O. (2019). Canadian guidelines for </w:t>
      </w:r>
      <w:proofErr w:type="spellStart"/>
      <w:r>
        <w:rPr>
          <w:rFonts w:ascii="Times New Roman" w:hAnsi="Times New Roman" w:cs="Times New Roman"/>
          <w:lang w:val="en-CA"/>
        </w:rPr>
        <w:t>parkinson</w:t>
      </w:r>
      <w:proofErr w:type="spellEnd"/>
      <w:r>
        <w:rPr>
          <w:rFonts w:ascii="Times New Roman" w:hAnsi="Times New Roman" w:cs="Times New Roman"/>
          <w:lang w:val="en-CA"/>
        </w:rPr>
        <w:t xml:space="preserve"> disease. </w:t>
      </w:r>
      <w:r>
        <w:rPr>
          <w:rFonts w:ascii="Times New Roman" w:hAnsi="Times New Roman" w:cs="Times New Roman"/>
          <w:i/>
          <w:iCs/>
          <w:lang w:val="en-CA"/>
        </w:rPr>
        <w:t>Canadian Medical Association Journal, 19</w:t>
      </w:r>
      <w:r>
        <w:rPr>
          <w:rFonts w:ascii="Times New Roman" w:hAnsi="Times New Roman" w:cs="Times New Roman"/>
          <w:lang w:val="en-CA"/>
        </w:rPr>
        <w:t>(36), E989-E1004. doi:10.1503/cmaj.18150</w:t>
      </w:r>
    </w:p>
    <w:p w14:paraId="64AC83CF" w14:textId="5A53CB6D" w:rsidR="00E40B1B" w:rsidRPr="00E40B1B" w:rsidRDefault="00E40B1B" w:rsidP="002B452F">
      <w:pPr>
        <w:spacing w:line="480" w:lineRule="auto"/>
        <w:ind w:left="720" w:hanging="720"/>
        <w:rPr>
          <w:rFonts w:ascii="Times New Roman" w:hAnsi="Times New Roman" w:cs="Times New Roman"/>
          <w:lang w:val="en-CA"/>
        </w:rPr>
      </w:pPr>
      <w:r>
        <w:rPr>
          <w:rFonts w:ascii="Times New Roman" w:hAnsi="Times New Roman" w:cs="Times New Roman"/>
          <w:lang w:val="en-CA"/>
        </w:rPr>
        <w:t xml:space="preserve">Kalia, L. V., &amp; Lang, A. E. (2015). Parkinson’s disease. </w:t>
      </w:r>
      <w:r>
        <w:rPr>
          <w:rFonts w:ascii="Times New Roman" w:hAnsi="Times New Roman" w:cs="Times New Roman"/>
          <w:i/>
          <w:iCs/>
          <w:lang w:val="en-CA"/>
        </w:rPr>
        <w:t>Lancet, 386</w:t>
      </w:r>
      <w:r>
        <w:rPr>
          <w:rFonts w:ascii="Times New Roman" w:hAnsi="Times New Roman" w:cs="Times New Roman"/>
          <w:lang w:val="en-CA"/>
        </w:rPr>
        <w:t>, 896-912. doi:10.1016/S0140-6736(14)61393-3</w:t>
      </w:r>
    </w:p>
    <w:p w14:paraId="38913582" w14:textId="0673034B" w:rsidR="00E40B1B" w:rsidRDefault="001E1D9C" w:rsidP="002B452F">
      <w:pPr>
        <w:spacing w:line="480" w:lineRule="auto"/>
        <w:ind w:left="720" w:hanging="720"/>
        <w:rPr>
          <w:rFonts w:ascii="Times New Roman" w:hAnsi="Times New Roman" w:cs="Times New Roman"/>
          <w:lang w:val="en-CA"/>
        </w:rPr>
      </w:pPr>
      <w:r>
        <w:rPr>
          <w:rFonts w:ascii="Times New Roman" w:hAnsi="Times New Roman" w:cs="Times New Roman"/>
          <w:lang w:val="en-CA"/>
        </w:rPr>
        <w:t>Parkinson’s Foundation</w:t>
      </w:r>
      <w:r w:rsidR="00777799">
        <w:rPr>
          <w:rFonts w:ascii="Times New Roman" w:hAnsi="Times New Roman" w:cs="Times New Roman"/>
          <w:lang w:val="en-CA"/>
        </w:rPr>
        <w:t>.</w:t>
      </w:r>
      <w:r>
        <w:rPr>
          <w:rFonts w:ascii="Times New Roman" w:hAnsi="Times New Roman" w:cs="Times New Roman"/>
          <w:lang w:val="en-CA"/>
        </w:rPr>
        <w:t xml:space="preserve"> (n.d.). Retrieved from </w:t>
      </w:r>
      <w:r w:rsidR="00ED65B5" w:rsidRPr="00ED65B5">
        <w:rPr>
          <w:rFonts w:ascii="Times New Roman" w:hAnsi="Times New Roman" w:cs="Times New Roman"/>
          <w:lang w:val="en-CA"/>
        </w:rPr>
        <w:t>https://www.parkinson.org/Understanding-Parkinsons/Treatment/Prescription-Medications/Levodopa</w:t>
      </w:r>
    </w:p>
    <w:p w14:paraId="1297E731" w14:textId="77777777" w:rsidR="00ED65B5" w:rsidRDefault="00ED65B5" w:rsidP="00AA5BB8">
      <w:pPr>
        <w:ind w:left="720" w:hanging="720"/>
        <w:rPr>
          <w:rFonts w:ascii="Times New Roman" w:hAnsi="Times New Roman" w:cs="Times New Roman"/>
          <w:lang w:val="en-CA"/>
        </w:rPr>
      </w:pPr>
    </w:p>
    <w:p w14:paraId="3255F5CD" w14:textId="77777777" w:rsidR="000C24E1" w:rsidRDefault="000C24E1" w:rsidP="00CD444A">
      <w:pPr>
        <w:spacing w:line="480" w:lineRule="auto"/>
        <w:ind w:left="720"/>
        <w:jc w:val="center"/>
        <w:rPr>
          <w:rFonts w:ascii="Times New Roman" w:hAnsi="Times New Roman" w:cs="Times New Roman"/>
          <w:b/>
          <w:bCs/>
          <w:lang w:val="en-CA"/>
        </w:rPr>
      </w:pPr>
    </w:p>
    <w:p w14:paraId="7020F6BB" w14:textId="08835B65" w:rsidR="00CD444A" w:rsidRPr="00442463" w:rsidRDefault="00CD444A" w:rsidP="00CD444A">
      <w:pPr>
        <w:spacing w:line="480" w:lineRule="auto"/>
        <w:ind w:left="720"/>
        <w:jc w:val="center"/>
        <w:rPr>
          <w:rFonts w:ascii="Times New Roman" w:hAnsi="Times New Roman" w:cs="Times New Roman"/>
          <w:b/>
          <w:bCs/>
          <w:lang w:val="en-CA"/>
        </w:rPr>
      </w:pPr>
      <w:r w:rsidRPr="00442463">
        <w:rPr>
          <w:rFonts w:ascii="Times New Roman" w:hAnsi="Times New Roman" w:cs="Times New Roman"/>
          <w:b/>
          <w:bCs/>
          <w:lang w:val="en-CA"/>
        </w:rPr>
        <w:lastRenderedPageBreak/>
        <w:t>Personal Connection</w:t>
      </w:r>
    </w:p>
    <w:p w14:paraId="5F6207A3" w14:textId="279A4BF2" w:rsidR="00AA5BB8" w:rsidRPr="00AA5BB8" w:rsidRDefault="00CD444A" w:rsidP="000C24E1">
      <w:pPr>
        <w:spacing w:line="480" w:lineRule="auto"/>
        <w:rPr>
          <w:rFonts w:ascii="Times New Roman" w:hAnsi="Times New Roman" w:cs="Times New Roman"/>
          <w:lang w:val="en-CA"/>
        </w:rPr>
      </w:pPr>
      <w:r>
        <w:rPr>
          <w:rFonts w:ascii="Times New Roman" w:hAnsi="Times New Roman" w:cs="Times New Roman"/>
          <w:lang w:val="en-CA"/>
        </w:rPr>
        <w:tab/>
        <w:t>I choose to do this paper on Parkinson disease because my grandpa was recently diagnosed. My grandpa will be turning 80 this year</w:t>
      </w:r>
      <w:r w:rsidR="007F4C93">
        <w:rPr>
          <w:rFonts w:ascii="Times New Roman" w:hAnsi="Times New Roman" w:cs="Times New Roman"/>
          <w:lang w:val="en-CA"/>
        </w:rPr>
        <w:t>. My grandparents</w:t>
      </w:r>
      <w:r>
        <w:rPr>
          <w:rFonts w:ascii="Times New Roman" w:hAnsi="Times New Roman" w:cs="Times New Roman"/>
          <w:lang w:val="en-CA"/>
        </w:rPr>
        <w:t xml:space="preserve"> live on an acreage in Abbotsford</w:t>
      </w:r>
      <w:r w:rsidR="007F4C93">
        <w:rPr>
          <w:rFonts w:ascii="Times New Roman" w:hAnsi="Times New Roman" w:cs="Times New Roman"/>
          <w:lang w:val="en-CA"/>
        </w:rPr>
        <w:t>, requiring lots of maintenance</w:t>
      </w:r>
      <w:r>
        <w:rPr>
          <w:rFonts w:ascii="Times New Roman" w:hAnsi="Times New Roman" w:cs="Times New Roman"/>
          <w:lang w:val="en-CA"/>
        </w:rPr>
        <w:t>. Before my grandpa was diagnosed with Parkinson’s, I did not know anything about it. By writing this paper I have gained an understanding of the causes and symptoms of Parkinson disease. I have also learned what happens pathologically in an individual with Parkinson’s. Through writing the paper I have learned of various treatments available and certain benefits of each.</w:t>
      </w:r>
      <w:r w:rsidR="007F0E8E">
        <w:rPr>
          <w:rFonts w:ascii="Times New Roman" w:hAnsi="Times New Roman" w:cs="Times New Roman"/>
          <w:lang w:val="en-CA"/>
        </w:rPr>
        <w:t xml:space="preserve"> I had the opportunity of living with my grandparents for the past two summers in July and August because I was working on the mainland. By living with them, I saw my grandpa struggle to perform certain tasks. Each morning my grandpa goes for a walk and my grandma goes for a bike ride. However, my grandpa does not always want to go for the walk, but my grandma “forces” him too. After writing this paper, I can confid</w:t>
      </w:r>
      <w:r w:rsidR="00C9065E">
        <w:rPr>
          <w:rFonts w:ascii="Times New Roman" w:hAnsi="Times New Roman" w:cs="Times New Roman"/>
          <w:lang w:val="en-CA"/>
        </w:rPr>
        <w:t xml:space="preserve">ently </w:t>
      </w:r>
      <w:r w:rsidR="007F0E8E">
        <w:rPr>
          <w:rFonts w:ascii="Times New Roman" w:hAnsi="Times New Roman" w:cs="Times New Roman"/>
          <w:lang w:val="en-CA"/>
        </w:rPr>
        <w:t xml:space="preserve">inform both my grandparents about the benefit of physical exercise for patients with Parkinson’s. </w:t>
      </w:r>
      <w:r w:rsidR="00C9065E">
        <w:rPr>
          <w:rFonts w:ascii="Times New Roman" w:hAnsi="Times New Roman" w:cs="Times New Roman"/>
          <w:lang w:val="en-CA"/>
        </w:rPr>
        <w:t>I will also be able to educate other members of my extended family about Parkinson disease.</w:t>
      </w:r>
    </w:p>
    <w:sectPr w:rsidR="00AA5BB8" w:rsidRPr="00AA5BB8" w:rsidSect="00DE020C">
      <w:headerReference w:type="even" r:id="rId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70C94" w14:textId="77777777" w:rsidR="00220B52" w:rsidRDefault="00220B52" w:rsidP="00DE020C">
      <w:r>
        <w:separator/>
      </w:r>
    </w:p>
  </w:endnote>
  <w:endnote w:type="continuationSeparator" w:id="0">
    <w:p w14:paraId="74871262" w14:textId="77777777" w:rsidR="00220B52" w:rsidRDefault="00220B52" w:rsidP="00DE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59EFF" w14:textId="77777777" w:rsidR="00220B52" w:rsidRDefault="00220B52" w:rsidP="00DE020C">
      <w:r>
        <w:separator/>
      </w:r>
    </w:p>
  </w:footnote>
  <w:footnote w:type="continuationSeparator" w:id="0">
    <w:p w14:paraId="77F42AAF" w14:textId="77777777" w:rsidR="00220B52" w:rsidRDefault="00220B52" w:rsidP="00DE0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0519768"/>
      <w:docPartObj>
        <w:docPartGallery w:val="Page Numbers (Top of Page)"/>
        <w:docPartUnique/>
      </w:docPartObj>
    </w:sdtPr>
    <w:sdtEndPr>
      <w:rPr>
        <w:rStyle w:val="PageNumber"/>
      </w:rPr>
    </w:sdtEndPr>
    <w:sdtContent>
      <w:p w14:paraId="3A345486" w14:textId="5A5A0BED" w:rsidR="00DE020C" w:rsidRDefault="00DE020C" w:rsidP="00EA2DC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FE0D6" w14:textId="77777777" w:rsidR="00DE020C" w:rsidRDefault="00DE020C" w:rsidP="00DE02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7449742"/>
      <w:docPartObj>
        <w:docPartGallery w:val="Page Numbers (Top of Page)"/>
        <w:docPartUnique/>
      </w:docPartObj>
    </w:sdtPr>
    <w:sdtEndPr>
      <w:rPr>
        <w:rStyle w:val="PageNumber"/>
      </w:rPr>
    </w:sdtEndPr>
    <w:sdtContent>
      <w:p w14:paraId="1603B1BF" w14:textId="140F4B60" w:rsidR="00DE020C" w:rsidRDefault="00DE020C" w:rsidP="00EA2DC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CA0587" w14:textId="29CB4BB0" w:rsidR="00DE020C" w:rsidRPr="00DE020C" w:rsidRDefault="00DE020C" w:rsidP="00DE020C">
    <w:pPr>
      <w:ind w:right="36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PARKINSON DISEASE: CAUSES, SYMPTOMS, AND TREATMENTS</w:t>
    </w:r>
    <w:r w:rsidRPr="00211C13">
      <w:rPr>
        <w:rFonts w:ascii="Times New Roman" w:hAnsi="Times New Roman" w:cs="Times New Roman"/>
        <w:color w:val="333333"/>
        <w:shd w:val="clear" w:color="auto" w:fill="FFFFF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2655105"/>
      <w:docPartObj>
        <w:docPartGallery w:val="Page Numbers (Top of Page)"/>
        <w:docPartUnique/>
      </w:docPartObj>
    </w:sdtPr>
    <w:sdtEndPr>
      <w:rPr>
        <w:rStyle w:val="PageNumber"/>
      </w:rPr>
    </w:sdtEndPr>
    <w:sdtContent>
      <w:p w14:paraId="3169FA2B" w14:textId="793E97A9" w:rsidR="00DE020C" w:rsidRDefault="00DE020C" w:rsidP="00EA2DC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A59FA0" w14:textId="77777777" w:rsidR="00DE020C" w:rsidRPr="00211C13" w:rsidRDefault="00DE020C" w:rsidP="00DE020C">
    <w:pPr>
      <w:ind w:right="360"/>
      <w:rPr>
        <w:rFonts w:ascii="Times New Roman" w:hAnsi="Times New Roman" w:cs="Times New Roman"/>
        <w:color w:val="333333"/>
        <w:shd w:val="clear" w:color="auto" w:fill="FFFFFF"/>
      </w:rPr>
    </w:pPr>
    <w:r w:rsidRPr="00211C13">
      <w:rPr>
        <w:rFonts w:ascii="Times New Roman" w:hAnsi="Times New Roman" w:cs="Times New Roman"/>
        <w:color w:val="333333"/>
        <w:shd w:val="clear" w:color="auto" w:fill="FFFFFF"/>
      </w:rPr>
      <w:t xml:space="preserve">Running head: </w:t>
    </w:r>
    <w:r>
      <w:rPr>
        <w:rFonts w:ascii="Times New Roman" w:hAnsi="Times New Roman" w:cs="Times New Roman"/>
        <w:color w:val="333333"/>
        <w:shd w:val="clear" w:color="auto" w:fill="FFFFFF"/>
      </w:rPr>
      <w:t>PARKINSON DISEASE: CAUSES, SYMPTOMS, AND TREATMENTS</w:t>
    </w:r>
    <w:r w:rsidRPr="00211C13">
      <w:rPr>
        <w:rFonts w:ascii="Times New Roman" w:hAnsi="Times New Roman" w:cs="Times New Roman"/>
        <w:color w:val="333333"/>
        <w:shd w:val="clear" w:color="auto" w:fill="FFFFFF"/>
      </w:rPr>
      <w:t xml:space="preserve"> </w:t>
    </w:r>
  </w:p>
  <w:p w14:paraId="30320414" w14:textId="77777777" w:rsidR="00DE020C" w:rsidRDefault="00DE0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F40D3"/>
    <w:multiLevelType w:val="multilevel"/>
    <w:tmpl w:val="3122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07"/>
    <w:rsid w:val="000334F5"/>
    <w:rsid w:val="0008292C"/>
    <w:rsid w:val="000C24E1"/>
    <w:rsid w:val="000D13A7"/>
    <w:rsid w:val="000E3006"/>
    <w:rsid w:val="000F7407"/>
    <w:rsid w:val="001259BF"/>
    <w:rsid w:val="00126C66"/>
    <w:rsid w:val="001375F1"/>
    <w:rsid w:val="0014035D"/>
    <w:rsid w:val="00146FBE"/>
    <w:rsid w:val="00150BB7"/>
    <w:rsid w:val="001B7D53"/>
    <w:rsid w:val="001E1D9C"/>
    <w:rsid w:val="00220B52"/>
    <w:rsid w:val="0025154D"/>
    <w:rsid w:val="002975E1"/>
    <w:rsid w:val="002B452F"/>
    <w:rsid w:val="00370BE1"/>
    <w:rsid w:val="00385E55"/>
    <w:rsid w:val="003A5374"/>
    <w:rsid w:val="004C0A62"/>
    <w:rsid w:val="005610D1"/>
    <w:rsid w:val="00565287"/>
    <w:rsid w:val="0058783D"/>
    <w:rsid w:val="00633444"/>
    <w:rsid w:val="006A7C06"/>
    <w:rsid w:val="00707A8D"/>
    <w:rsid w:val="00710073"/>
    <w:rsid w:val="00725659"/>
    <w:rsid w:val="00737951"/>
    <w:rsid w:val="00742CE9"/>
    <w:rsid w:val="00777799"/>
    <w:rsid w:val="007F0E8E"/>
    <w:rsid w:val="007F4C93"/>
    <w:rsid w:val="00847977"/>
    <w:rsid w:val="008D5F37"/>
    <w:rsid w:val="008F18CE"/>
    <w:rsid w:val="00927ED5"/>
    <w:rsid w:val="00933388"/>
    <w:rsid w:val="009452E2"/>
    <w:rsid w:val="009945BF"/>
    <w:rsid w:val="00A17077"/>
    <w:rsid w:val="00A942F9"/>
    <w:rsid w:val="00AA5BB8"/>
    <w:rsid w:val="00B10016"/>
    <w:rsid w:val="00B10A7D"/>
    <w:rsid w:val="00B2334D"/>
    <w:rsid w:val="00B260FD"/>
    <w:rsid w:val="00B963E1"/>
    <w:rsid w:val="00BF5104"/>
    <w:rsid w:val="00C9065E"/>
    <w:rsid w:val="00CD444A"/>
    <w:rsid w:val="00D37DD4"/>
    <w:rsid w:val="00D56DA2"/>
    <w:rsid w:val="00D75268"/>
    <w:rsid w:val="00D93410"/>
    <w:rsid w:val="00DB346C"/>
    <w:rsid w:val="00DB3BB5"/>
    <w:rsid w:val="00DD7264"/>
    <w:rsid w:val="00DD7FD9"/>
    <w:rsid w:val="00DE020C"/>
    <w:rsid w:val="00E17828"/>
    <w:rsid w:val="00E23E6C"/>
    <w:rsid w:val="00E40B1B"/>
    <w:rsid w:val="00E61828"/>
    <w:rsid w:val="00EC37E7"/>
    <w:rsid w:val="00ED65B5"/>
    <w:rsid w:val="00EE11EB"/>
    <w:rsid w:val="00EE53B1"/>
    <w:rsid w:val="00EF2D6D"/>
    <w:rsid w:val="00EF37A0"/>
    <w:rsid w:val="00F179A5"/>
    <w:rsid w:val="00F354A5"/>
    <w:rsid w:val="00FB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22F67"/>
  <w14:defaultImageDpi w14:val="32767"/>
  <w15:chartTrackingRefBased/>
  <w15:docId w15:val="{EB4F4598-203B-444F-91C5-C069769D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B1B"/>
    <w:rPr>
      <w:color w:val="0563C1" w:themeColor="hyperlink"/>
      <w:u w:val="single"/>
    </w:rPr>
  </w:style>
  <w:style w:type="character" w:styleId="UnresolvedMention">
    <w:name w:val="Unresolved Mention"/>
    <w:basedOn w:val="DefaultParagraphFont"/>
    <w:uiPriority w:val="99"/>
    <w:rsid w:val="00E40B1B"/>
    <w:rPr>
      <w:color w:val="605E5C"/>
      <w:shd w:val="clear" w:color="auto" w:fill="E1DFDD"/>
    </w:rPr>
  </w:style>
  <w:style w:type="character" w:styleId="FollowedHyperlink">
    <w:name w:val="FollowedHyperlink"/>
    <w:basedOn w:val="DefaultParagraphFont"/>
    <w:uiPriority w:val="99"/>
    <w:semiHidden/>
    <w:unhideWhenUsed/>
    <w:rsid w:val="00ED65B5"/>
    <w:rPr>
      <w:color w:val="954F72" w:themeColor="followedHyperlink"/>
      <w:u w:val="single"/>
    </w:rPr>
  </w:style>
  <w:style w:type="paragraph" w:styleId="ListParagraph">
    <w:name w:val="List Paragraph"/>
    <w:basedOn w:val="Normal"/>
    <w:uiPriority w:val="34"/>
    <w:qFormat/>
    <w:rsid w:val="00ED65B5"/>
    <w:pPr>
      <w:ind w:left="720"/>
      <w:contextualSpacing/>
    </w:pPr>
  </w:style>
  <w:style w:type="paragraph" w:styleId="Header">
    <w:name w:val="header"/>
    <w:basedOn w:val="Normal"/>
    <w:link w:val="HeaderChar"/>
    <w:uiPriority w:val="99"/>
    <w:unhideWhenUsed/>
    <w:rsid w:val="00DE020C"/>
    <w:pPr>
      <w:tabs>
        <w:tab w:val="center" w:pos="4680"/>
        <w:tab w:val="right" w:pos="9360"/>
      </w:tabs>
    </w:pPr>
  </w:style>
  <w:style w:type="character" w:customStyle="1" w:styleId="HeaderChar">
    <w:name w:val="Header Char"/>
    <w:basedOn w:val="DefaultParagraphFont"/>
    <w:link w:val="Header"/>
    <w:uiPriority w:val="99"/>
    <w:rsid w:val="00DE020C"/>
  </w:style>
  <w:style w:type="paragraph" w:styleId="Footer">
    <w:name w:val="footer"/>
    <w:basedOn w:val="Normal"/>
    <w:link w:val="FooterChar"/>
    <w:uiPriority w:val="99"/>
    <w:unhideWhenUsed/>
    <w:rsid w:val="00DE020C"/>
    <w:pPr>
      <w:tabs>
        <w:tab w:val="center" w:pos="4680"/>
        <w:tab w:val="right" w:pos="9360"/>
      </w:tabs>
    </w:pPr>
  </w:style>
  <w:style w:type="character" w:customStyle="1" w:styleId="FooterChar">
    <w:name w:val="Footer Char"/>
    <w:basedOn w:val="DefaultParagraphFont"/>
    <w:link w:val="Footer"/>
    <w:uiPriority w:val="99"/>
    <w:rsid w:val="00DE020C"/>
  </w:style>
  <w:style w:type="character" w:styleId="PageNumber">
    <w:name w:val="page number"/>
    <w:basedOn w:val="DefaultParagraphFont"/>
    <w:uiPriority w:val="99"/>
    <w:semiHidden/>
    <w:unhideWhenUsed/>
    <w:rsid w:val="00DE0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815583">
      <w:bodyDiv w:val="1"/>
      <w:marLeft w:val="0"/>
      <w:marRight w:val="0"/>
      <w:marTop w:val="0"/>
      <w:marBottom w:val="0"/>
      <w:divBdr>
        <w:top w:val="none" w:sz="0" w:space="0" w:color="auto"/>
        <w:left w:val="none" w:sz="0" w:space="0" w:color="auto"/>
        <w:bottom w:val="none" w:sz="0" w:space="0" w:color="auto"/>
        <w:right w:val="none" w:sz="0" w:space="0" w:color="auto"/>
      </w:divBdr>
    </w:div>
    <w:div w:id="1168061529">
      <w:bodyDiv w:val="1"/>
      <w:marLeft w:val="0"/>
      <w:marRight w:val="0"/>
      <w:marTop w:val="0"/>
      <w:marBottom w:val="0"/>
      <w:divBdr>
        <w:top w:val="none" w:sz="0" w:space="0" w:color="auto"/>
        <w:left w:val="none" w:sz="0" w:space="0" w:color="auto"/>
        <w:bottom w:val="none" w:sz="0" w:space="0" w:color="auto"/>
        <w:right w:val="none" w:sz="0" w:space="0" w:color="auto"/>
      </w:divBdr>
    </w:div>
    <w:div w:id="187584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Groenendijk</dc:creator>
  <cp:keywords/>
  <dc:description/>
  <cp:lastModifiedBy>Danielle Groenendijk</cp:lastModifiedBy>
  <cp:revision>2</cp:revision>
  <dcterms:created xsi:type="dcterms:W3CDTF">2020-12-15T23:00:00Z</dcterms:created>
  <dcterms:modified xsi:type="dcterms:W3CDTF">2020-12-15T23:00:00Z</dcterms:modified>
</cp:coreProperties>
</file>